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017C5" w14:textId="77777777" w:rsidR="00DB4FA2" w:rsidRPr="001D3783" w:rsidRDefault="001D3783" w:rsidP="001D3783">
      <w:pPr>
        <w:shd w:val="clear" w:color="auto" w:fill="0068BD"/>
        <w:rPr>
          <w:rFonts w:ascii="Arial" w:hAnsi="Arial" w:cs="Arial"/>
          <w:sz w:val="28"/>
          <w:rtl/>
        </w:rPr>
      </w:pPr>
      <w:r w:rsidRPr="001D3783">
        <w:rPr>
          <w:rFonts w:ascii="Rubik SemiBold" w:hAnsi="Rubik SemiBold" w:cs="Rubik SemiBold" w:hint="cs"/>
          <w:color w:val="FFFFFF" w:themeColor="background1"/>
          <w:sz w:val="28"/>
          <w:rtl/>
        </w:rPr>
        <w:t xml:space="preserve">הודעה בדבר </w:t>
      </w:r>
      <w:r w:rsidR="00DB4FA2" w:rsidRPr="001D3783">
        <w:rPr>
          <w:rFonts w:ascii="Rubik SemiBold" w:hAnsi="Rubik SemiBold" w:cs="Rubik SemiBold"/>
          <w:color w:val="FFFFFF" w:themeColor="background1"/>
          <w:sz w:val="28"/>
          <w:rtl/>
        </w:rPr>
        <w:t xml:space="preserve">הפקדת </w:t>
      </w:r>
      <w:bookmarkStart w:id="0" w:name="bkM_SugTochnit"/>
      <w:bookmarkEnd w:id="0"/>
      <w:r w:rsidR="00DB4FA2" w:rsidRPr="001D3783">
        <w:rPr>
          <w:rFonts w:ascii="Rubik SemiBold" w:hAnsi="Rubik SemiBold" w:cs="Rubik SemiBold" w:hint="cs"/>
          <w:color w:val="FFFFFF" w:themeColor="background1"/>
          <w:sz w:val="28"/>
          <w:rtl/>
        </w:rPr>
        <w:t xml:space="preserve">תכנית מתאר מקומית </w:t>
      </w:r>
    </w:p>
    <w:tbl>
      <w:tblPr>
        <w:tblStyle w:val="ad"/>
        <w:tblpPr w:leftFromText="180" w:rightFromText="180" w:vertAnchor="text" w:horzAnchor="margin" w:tblpXSpec="right" w:tblpY="7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7"/>
      </w:tblGrid>
      <w:tr w:rsidR="004D2D57" w:rsidRPr="001D3783" w14:paraId="19B37F17" w14:textId="77777777" w:rsidTr="005032E4">
        <w:trPr>
          <w:trHeight w:val="267"/>
        </w:trPr>
        <w:tc>
          <w:tcPr>
            <w:tcW w:w="15887" w:type="dxa"/>
          </w:tcPr>
          <w:p w14:paraId="262CA49A" w14:textId="77777777" w:rsidR="005032E4" w:rsidRPr="001D3783" w:rsidRDefault="001D3783" w:rsidP="005032E4">
            <w:pPr>
              <w:shd w:val="clear" w:color="auto" w:fill="0068BD"/>
              <w:rPr>
                <w:rFonts w:ascii="Rubik SemiBold" w:hAnsi="Rubik SemiBold" w:cs="Rubik SemiBold"/>
                <w:color w:val="FFFFFF" w:themeColor="background1"/>
                <w:sz w:val="28"/>
                <w:rtl/>
              </w:rPr>
            </w:pPr>
            <w:r w:rsidRPr="001D3783">
              <w:rPr>
                <w:rFonts w:ascii="Rubik SemiBold" w:hAnsi="Rubik SemiBold" w:cs="Rubik SemiBold" w:hint="cs"/>
                <w:color w:val="FFFFFF" w:themeColor="background1"/>
                <w:sz w:val="28"/>
                <w:rtl/>
              </w:rPr>
              <w:t>שם התכנית</w:t>
            </w:r>
          </w:p>
        </w:tc>
      </w:tr>
    </w:tbl>
    <w:p w14:paraId="161F525A" w14:textId="77777777" w:rsidR="00E63491" w:rsidRPr="001D3783" w:rsidRDefault="001D3783" w:rsidP="005032E4">
      <w:pPr>
        <w:tabs>
          <w:tab w:val="left" w:pos="13362"/>
          <w:tab w:val="left" w:pos="14306"/>
        </w:tabs>
        <w:rPr>
          <w:rFonts w:ascii="Rubik SemiBold" w:hAnsi="Rubik SemiBold" w:cs="Rubik SemiBold"/>
          <w:sz w:val="28"/>
        </w:rPr>
      </w:pPr>
      <w:r w:rsidRPr="001D3783">
        <w:rPr>
          <w:rFonts w:ascii="Rubik SemiBold" w:hAnsi="Rubik SemiBold" w:cs="Rubik SemiBold"/>
          <w:color w:val="FFFFFF" w:themeColor="background1"/>
          <w:sz w:val="28"/>
          <w:rtl/>
        </w:rPr>
        <w:tab/>
      </w:r>
      <w:r w:rsidRPr="001D3783">
        <w:rPr>
          <w:rFonts w:ascii="Rubik SemiBold" w:hAnsi="Rubik SemiBold" w:cs="Rubik SemiBold"/>
          <w:color w:val="FFFFFF" w:themeColor="background1"/>
          <w:sz w:val="28"/>
          <w:rtl/>
        </w:rPr>
        <w:tab/>
      </w:r>
      <w:r w:rsidR="000426DD" w:rsidRPr="001D3783">
        <w:rPr>
          <w:rFonts w:ascii="Rubik SemiBold" w:hAnsi="Rubik SemiBold" w:cs="Rubik SemiBold"/>
          <w:color w:val="FFFFFF" w:themeColor="background1"/>
          <w:sz w:val="28"/>
          <w:rtl/>
        </w:rPr>
        <w:tab/>
      </w:r>
      <w:r w:rsidR="000426DD" w:rsidRPr="001D3783">
        <w:rPr>
          <w:rFonts w:ascii="Rubik SemiBold" w:hAnsi="Rubik SemiBold" w:cs="Rubik SemiBold" w:hint="cs"/>
          <w:sz w:val="28"/>
          <w:rtl/>
        </w:rPr>
        <w:t>לפרטים נוספים</w:t>
      </w:r>
    </w:p>
    <w:tbl>
      <w:tblPr>
        <w:tblStyle w:val="ad"/>
        <w:bidiVisual/>
        <w:tblW w:w="0" w:type="auto"/>
        <w:tblInd w:w="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3"/>
        <w:gridCol w:w="4534"/>
      </w:tblGrid>
      <w:tr w:rsidR="004D2D57" w:rsidRPr="001D3783" w14:paraId="5C1AD983" w14:textId="77777777" w:rsidTr="00A62BA0">
        <w:tc>
          <w:tcPr>
            <w:tcW w:w="15593" w:type="dxa"/>
          </w:tcPr>
          <w:p w14:paraId="4AA6F4A0" w14:textId="77777777" w:rsidR="00326D4D" w:rsidRPr="001D3783" w:rsidRDefault="001D3783" w:rsidP="005032E4">
            <w:pPr>
              <w:tabs>
                <w:tab w:val="left" w:pos="13362"/>
                <w:tab w:val="left" w:pos="14306"/>
              </w:tabs>
              <w:rPr>
                <w:rFonts w:ascii="Rubik SemiBold" w:hAnsi="Rubik SemiBold" w:cs="Rubik SemiBold"/>
                <w:b/>
                <w:bCs/>
                <w:sz w:val="28"/>
                <w:rtl/>
              </w:rPr>
            </w:pPr>
            <w:bookmarkStart w:id="1" w:name="bkM_pl_Name"/>
            <w:bookmarkEnd w:id="1"/>
            <w:r w:rsidRPr="001D3783">
              <w:rPr>
                <w:rFonts w:ascii="Rubik SemiBold" w:hAnsi="Rubik SemiBold" w:cs="Rubik SemiBold"/>
                <w:b/>
                <w:bCs/>
                <w:sz w:val="28"/>
                <w:rtl/>
              </w:rPr>
              <w:t>הרחבה גשר הזיו</w:t>
            </w:r>
          </w:p>
        </w:tc>
        <w:tc>
          <w:tcPr>
            <w:tcW w:w="4534" w:type="dxa"/>
            <w:vMerge w:val="restart"/>
          </w:tcPr>
          <w:p w14:paraId="0203853B" w14:textId="77777777" w:rsidR="00326D4D" w:rsidRPr="001D3783" w:rsidRDefault="001D3783" w:rsidP="00326D4D">
            <w:pPr>
              <w:tabs>
                <w:tab w:val="left" w:pos="13362"/>
                <w:tab w:val="left" w:pos="14306"/>
              </w:tabs>
              <w:jc w:val="right"/>
              <w:rPr>
                <w:rFonts w:ascii="Rubik SemiBold" w:hAnsi="Rubik SemiBold" w:cs="Rubik SemiBold"/>
                <w:sz w:val="28"/>
                <w:rtl/>
              </w:rPr>
            </w:pPr>
            <w:bookmarkStart w:id="2" w:name="bkM_QRCode40_Sign"/>
            <w:bookmarkEnd w:id="2"/>
            <w:r w:rsidRPr="001D3783">
              <w:rPr>
                <w:rFonts w:ascii="Rubik SemiBold" w:hAnsi="Rubik SemiBold" w:cs="Rubik SemiBold"/>
                <w:noProof/>
                <w:sz w:val="28"/>
                <w:rtl/>
              </w:rPr>
              <w:drawing>
                <wp:inline distT="0" distB="0" distL="0" distR="0" wp14:anchorId="5ACFBBBB" wp14:editId="6E61D6A3">
                  <wp:extent cx="1440000" cy="1440000"/>
                  <wp:effectExtent l="0" t="0" r="0" b="0"/>
                  <wp:docPr id="100006" name="תמונה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2422" name=""/>
                          <pic:cNvPicPr>
                            <a:picLocks noChangeAspect="1"/>
                          </pic:cNvPicPr>
                        </pic:nvPicPr>
                        <pic:blipFill>
                          <a:blip r:embed="rId8"/>
                          <a:stretch>
                            <a:fillRect/>
                          </a:stretch>
                        </pic:blipFill>
                        <pic:spPr>
                          <a:xfrm>
                            <a:off x="0" y="0"/>
                            <a:ext cx="1440000" cy="1440000"/>
                          </a:xfrm>
                          <a:prstGeom prst="rect">
                            <a:avLst/>
                          </a:prstGeom>
                        </pic:spPr>
                      </pic:pic>
                    </a:graphicData>
                  </a:graphic>
                </wp:inline>
              </w:drawing>
            </w:r>
          </w:p>
        </w:tc>
      </w:tr>
      <w:tr w:rsidR="004D2D57" w:rsidRPr="001D3783" w14:paraId="657500F5" w14:textId="77777777" w:rsidTr="00A62BA0">
        <w:tc>
          <w:tcPr>
            <w:tcW w:w="15593" w:type="dxa"/>
          </w:tcPr>
          <w:p w14:paraId="0D174F76" w14:textId="77777777" w:rsidR="00326D4D" w:rsidRPr="001D3783" w:rsidRDefault="001D3783" w:rsidP="005032E4">
            <w:pPr>
              <w:tabs>
                <w:tab w:val="left" w:pos="13362"/>
                <w:tab w:val="left" w:pos="14306"/>
              </w:tabs>
              <w:rPr>
                <w:rFonts w:ascii="Rubik SemiBold" w:hAnsi="Rubik SemiBold" w:cs="Rubik SemiBold"/>
                <w:sz w:val="28"/>
                <w:rtl/>
              </w:rPr>
            </w:pPr>
            <w:r w:rsidRPr="001D3783">
              <w:rPr>
                <w:rFonts w:ascii="Rubik" w:hAnsi="Rubik" w:cs="Rubik"/>
                <w:b/>
                <w:bCs/>
                <w:color w:val="003300"/>
                <w:sz w:val="28"/>
                <w:rtl/>
              </w:rPr>
              <w:t>מס</w:t>
            </w:r>
            <w:r w:rsidRPr="001D3783">
              <w:rPr>
                <w:rFonts w:ascii="Rubik" w:hAnsi="Rubik" w:cs="Rubik" w:hint="cs"/>
                <w:b/>
                <w:bCs/>
                <w:color w:val="003300"/>
                <w:sz w:val="28"/>
                <w:rtl/>
              </w:rPr>
              <w:t>פר תכנית</w:t>
            </w:r>
            <w:r w:rsidRPr="001D3783">
              <w:rPr>
                <w:rFonts w:ascii="Arial" w:hAnsi="Arial" w:cs="Arial"/>
                <w:b/>
                <w:bCs/>
                <w:color w:val="003300"/>
                <w:sz w:val="28"/>
                <w:rtl/>
              </w:rPr>
              <w:t>:</w:t>
            </w:r>
            <w:bookmarkStart w:id="3" w:name="bkM_pl_number"/>
            <w:bookmarkStart w:id="4" w:name="_GoBack"/>
            <w:bookmarkEnd w:id="3"/>
            <w:r w:rsidRPr="001D3783">
              <w:rPr>
                <w:rFonts w:ascii="Rubik SemiBold" w:hAnsi="Rubik SemiBold" w:cs="Rubik SemiBold"/>
                <w:sz w:val="28"/>
                <w:rtl/>
              </w:rPr>
              <w:t>201-0853358</w:t>
            </w:r>
            <w:bookmarkEnd w:id="4"/>
          </w:p>
        </w:tc>
        <w:tc>
          <w:tcPr>
            <w:tcW w:w="4534" w:type="dxa"/>
            <w:vMerge/>
          </w:tcPr>
          <w:p w14:paraId="52501651" w14:textId="77777777" w:rsidR="00326D4D" w:rsidRPr="001D3783" w:rsidRDefault="00326D4D" w:rsidP="005032E4">
            <w:pPr>
              <w:tabs>
                <w:tab w:val="left" w:pos="13362"/>
                <w:tab w:val="left" w:pos="14306"/>
              </w:tabs>
              <w:rPr>
                <w:rFonts w:ascii="Rubik SemiBold" w:hAnsi="Rubik SemiBold" w:cs="Rubik SemiBold"/>
                <w:sz w:val="28"/>
                <w:rtl/>
              </w:rPr>
            </w:pPr>
          </w:p>
        </w:tc>
      </w:tr>
    </w:tbl>
    <w:p w14:paraId="54B2A78C" w14:textId="77777777" w:rsidR="00DB4FA2" w:rsidRPr="001D3783" w:rsidRDefault="001D3783" w:rsidP="00F60131">
      <w:pPr>
        <w:pStyle w:val="a8"/>
        <w:jc w:val="both"/>
        <w:rPr>
          <w:rFonts w:ascii="Rubik" w:hAnsi="Rubik" w:cs="Rubik"/>
          <w:sz w:val="28"/>
          <w:szCs w:val="28"/>
          <w:highlight w:val="yellow"/>
          <w:rtl/>
        </w:rPr>
      </w:pPr>
      <w:r w:rsidRPr="001D3783">
        <w:rPr>
          <w:noProof/>
          <w:sz w:val="28"/>
          <w:szCs w:val="28"/>
        </w:rPr>
        <w:drawing>
          <wp:anchor distT="0" distB="0" distL="114300" distR="114300" simplePos="0" relativeHeight="251658240" behindDoc="0" locked="0" layoutInCell="1" allowOverlap="1" wp14:anchorId="3A742606" wp14:editId="14E382EF">
            <wp:simplePos x="0" y="0"/>
            <wp:positionH relativeFrom="column">
              <wp:posOffset>1905</wp:posOffset>
            </wp:positionH>
            <wp:positionV relativeFrom="paragraph">
              <wp:posOffset>423545</wp:posOffset>
            </wp:positionV>
            <wp:extent cx="12903200" cy="405765"/>
            <wp:effectExtent l="0" t="0" r="0" b="0"/>
            <wp:wrapThrough wrapText="bothSides">
              <wp:wrapPolygon edited="0">
                <wp:start x="287" y="0"/>
                <wp:lineTo x="64" y="10141"/>
                <wp:lineTo x="159" y="16225"/>
                <wp:lineTo x="287" y="20282"/>
                <wp:lineTo x="21526" y="20282"/>
                <wp:lineTo x="21526" y="0"/>
                <wp:lineTo x="287" y="0"/>
              </wp:wrapPolygon>
            </wp:wrapThrough>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4979"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903200" cy="405765"/>
                    </a:xfrm>
                    <a:prstGeom prst="rect">
                      <a:avLst/>
                    </a:prstGeom>
                  </pic:spPr>
                </pic:pic>
              </a:graphicData>
            </a:graphic>
            <wp14:sizeRelH relativeFrom="margin">
              <wp14:pctWidth>0</wp14:pctWidth>
            </wp14:sizeRelH>
            <wp14:sizeRelV relativeFrom="margin">
              <wp14:pctHeight>0</wp14:pctHeight>
            </wp14:sizeRelV>
          </wp:anchor>
        </w:drawing>
      </w:r>
      <w:r w:rsidRPr="001D3783">
        <w:rPr>
          <w:rFonts w:ascii="Rubik" w:hAnsi="Rubik" w:cs="Rubik" w:hint="cs"/>
          <w:sz w:val="28"/>
          <w:szCs w:val="28"/>
          <w:rtl/>
        </w:rPr>
        <w:t xml:space="preserve">שלבי </w:t>
      </w:r>
      <w:r w:rsidR="00F17F95" w:rsidRPr="001D3783">
        <w:rPr>
          <w:rFonts w:ascii="Rubik" w:hAnsi="Rubik" w:cs="Rubik" w:hint="cs"/>
          <w:sz w:val="28"/>
          <w:szCs w:val="28"/>
          <w:rtl/>
        </w:rPr>
        <w:t xml:space="preserve">קידום </w:t>
      </w:r>
      <w:r w:rsidRPr="001D3783">
        <w:rPr>
          <w:rFonts w:ascii="Rubik" w:hAnsi="Rubik" w:cs="Rubik" w:hint="cs"/>
          <w:sz w:val="28"/>
          <w:szCs w:val="28"/>
          <w:rtl/>
        </w:rPr>
        <w:t>התכנית</w:t>
      </w:r>
    </w:p>
    <w:tbl>
      <w:tblPr>
        <w:tblStyle w:val="ad"/>
        <w:tblpPr w:leftFromText="180" w:rightFromText="180" w:vertAnchor="text" w:horzAnchor="margin" w:tblpY="134"/>
        <w:tblW w:w="0" w:type="auto"/>
        <w:tblBorders>
          <w:insideH w:val="none" w:sz="0" w:space="0" w:color="auto"/>
          <w:insideV w:val="none" w:sz="0" w:space="0" w:color="auto"/>
        </w:tblBorders>
        <w:tblLook w:val="04A0" w:firstRow="1" w:lastRow="0" w:firstColumn="1" w:lastColumn="0" w:noHBand="0" w:noVBand="1"/>
      </w:tblPr>
      <w:tblGrid>
        <w:gridCol w:w="740"/>
      </w:tblGrid>
      <w:tr w:rsidR="004D2D57" w:rsidRPr="001D3783" w14:paraId="79771356" w14:textId="77777777" w:rsidTr="008730C0">
        <w:trPr>
          <w:trHeight w:val="231"/>
        </w:trPr>
        <w:tc>
          <w:tcPr>
            <w:tcW w:w="740" w:type="dxa"/>
            <w:tcBorders>
              <w:top w:val="nil"/>
              <w:left w:val="nil"/>
              <w:bottom w:val="nil"/>
              <w:right w:val="nil"/>
            </w:tcBorders>
          </w:tcPr>
          <w:p w14:paraId="64D278F4" w14:textId="77777777" w:rsidR="00072485" w:rsidRPr="001D3783" w:rsidRDefault="00072485" w:rsidP="00072485">
            <w:pPr>
              <w:rPr>
                <w:sz w:val="28"/>
              </w:rPr>
            </w:pPr>
          </w:p>
        </w:tc>
      </w:tr>
    </w:tbl>
    <w:p w14:paraId="682DBD41" w14:textId="77777777" w:rsidR="00DB4FA2" w:rsidRPr="001D3783" w:rsidRDefault="001D3783" w:rsidP="0002201A">
      <w:pPr>
        <w:shd w:val="clear" w:color="auto" w:fill="0068BD"/>
        <w:rPr>
          <w:rFonts w:ascii="Rubik SemiBold" w:hAnsi="Rubik SemiBold" w:cs="Rubik SemiBold"/>
          <w:color w:val="FFFFFF" w:themeColor="background1"/>
          <w:sz w:val="28"/>
          <w:rtl/>
        </w:rPr>
      </w:pPr>
      <w:r w:rsidRPr="001D3783">
        <w:rPr>
          <w:rFonts w:ascii="Rubik SemiBold" w:hAnsi="Rubik SemiBold" w:cs="Rubik SemiBold" w:hint="cs"/>
          <w:color w:val="FFFFFF" w:themeColor="background1"/>
          <w:sz w:val="28"/>
          <w:rtl/>
        </w:rPr>
        <w:t>השטחים הכל</w:t>
      </w:r>
      <w:r w:rsidR="0002201A" w:rsidRPr="001D3783">
        <w:rPr>
          <w:rFonts w:ascii="Rubik SemiBold" w:hAnsi="Rubik SemiBold" w:cs="Rubik SemiBold" w:hint="cs"/>
          <w:color w:val="FFFFFF" w:themeColor="background1"/>
          <w:sz w:val="28"/>
          <w:rtl/>
        </w:rPr>
        <w:t>ו</w:t>
      </w:r>
      <w:r w:rsidRPr="001D3783">
        <w:rPr>
          <w:rFonts w:ascii="Rubik SemiBold" w:hAnsi="Rubik SemiBold" w:cs="Rubik SemiBold" w:hint="cs"/>
          <w:color w:val="FFFFFF" w:themeColor="background1"/>
          <w:sz w:val="28"/>
          <w:rtl/>
        </w:rPr>
        <w:t xml:space="preserve">לים </w:t>
      </w:r>
      <w:r w:rsidR="0002201A" w:rsidRPr="001D3783">
        <w:rPr>
          <w:rFonts w:ascii="Rubik SemiBold" w:hAnsi="Rubik SemiBold" w:cs="Rubik SemiBold" w:hint="cs"/>
          <w:color w:val="FFFFFF" w:themeColor="background1"/>
          <w:sz w:val="28"/>
          <w:rtl/>
        </w:rPr>
        <w:t>ב</w:t>
      </w:r>
      <w:r w:rsidRPr="001D3783">
        <w:rPr>
          <w:rFonts w:ascii="Rubik SemiBold" w:hAnsi="Rubik SemiBold" w:cs="Rubik SemiBold" w:hint="cs"/>
          <w:color w:val="FFFFFF" w:themeColor="background1"/>
          <w:sz w:val="28"/>
          <w:rtl/>
        </w:rPr>
        <w:t>תכנית ומקומם</w:t>
      </w:r>
    </w:p>
    <w:tbl>
      <w:tblPr>
        <w:tblpPr w:leftFromText="180" w:rightFromText="180" w:vertAnchor="text" w:tblpX="29346" w:tblpY="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4D2D57" w:rsidRPr="001D3783" w14:paraId="64E6BD7E" w14:textId="77777777" w:rsidTr="00BF3788">
        <w:trPr>
          <w:trHeight w:val="1178"/>
        </w:trPr>
        <w:tc>
          <w:tcPr>
            <w:tcW w:w="324" w:type="dxa"/>
          </w:tcPr>
          <w:p w14:paraId="3DC25FEC" w14:textId="77777777" w:rsidR="00BF3788" w:rsidRPr="001D3783" w:rsidRDefault="00BF3788" w:rsidP="00BF3788">
            <w:pPr>
              <w:pStyle w:val="a8"/>
              <w:jc w:val="right"/>
              <w:rPr>
                <w:rFonts w:ascii="Arial" w:hAnsi="Arial" w:cs="Arial"/>
                <w:sz w:val="28"/>
                <w:szCs w:val="28"/>
                <w:rtl/>
              </w:rPr>
            </w:pPr>
          </w:p>
        </w:tc>
      </w:tr>
    </w:tbl>
    <w:tbl>
      <w:tblPr>
        <w:tblpPr w:leftFromText="180" w:rightFromText="180" w:vertAnchor="text" w:tblpX="29476" w:tblpY="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4D2D57" w:rsidRPr="001D3783" w14:paraId="4622B307" w14:textId="77777777" w:rsidTr="00BF3788">
        <w:trPr>
          <w:trHeight w:val="1231"/>
        </w:trPr>
        <w:tc>
          <w:tcPr>
            <w:tcW w:w="324" w:type="dxa"/>
          </w:tcPr>
          <w:p w14:paraId="03008609" w14:textId="77777777" w:rsidR="00BF3788" w:rsidRPr="001D3783" w:rsidRDefault="00BF3788" w:rsidP="00BF3788">
            <w:pPr>
              <w:pStyle w:val="a8"/>
              <w:jc w:val="right"/>
              <w:rPr>
                <w:rFonts w:ascii="Arial" w:hAnsi="Arial" w:cs="Arial"/>
                <w:sz w:val="28"/>
                <w:szCs w:val="28"/>
                <w:rtl/>
              </w:rPr>
            </w:pPr>
          </w:p>
        </w:tc>
      </w:tr>
    </w:tbl>
    <w:tbl>
      <w:tblPr>
        <w:tblStyle w:val="ad"/>
        <w:bidiVisual/>
        <w:tblW w:w="0" w:type="auto"/>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3"/>
        <w:gridCol w:w="10164"/>
      </w:tblGrid>
      <w:tr w:rsidR="004D2D57" w:rsidRPr="001D3783" w14:paraId="65EB4CBE" w14:textId="77777777" w:rsidTr="00254F16">
        <w:tc>
          <w:tcPr>
            <w:tcW w:w="9973" w:type="dxa"/>
          </w:tcPr>
          <w:p w14:paraId="3C3AF062" w14:textId="77777777" w:rsidR="00A125F1" w:rsidRPr="001D3783" w:rsidRDefault="001D3783" w:rsidP="00CD6D85">
            <w:pPr>
              <w:pStyle w:val="a8"/>
              <w:rPr>
                <w:rFonts w:ascii="Arial" w:hAnsi="Arial" w:cs="Arial"/>
                <w:sz w:val="28"/>
                <w:szCs w:val="28"/>
                <w:rtl/>
              </w:rPr>
            </w:pPr>
            <w:bookmarkStart w:id="5" w:name="bkM_pl_place"/>
            <w:bookmarkEnd w:id="5"/>
            <w:r w:rsidRPr="001D3783">
              <w:rPr>
                <w:rFonts w:ascii="Arial" w:hAnsi="Arial" w:cs="Arial"/>
                <w:sz w:val="28"/>
                <w:szCs w:val="28"/>
                <w:rtl/>
              </w:rPr>
              <w:t>קיבוץ גשר הזיו</w:t>
            </w:r>
          </w:p>
        </w:tc>
        <w:tc>
          <w:tcPr>
            <w:tcW w:w="10164" w:type="dxa"/>
            <w:vMerge w:val="restart"/>
          </w:tcPr>
          <w:p w14:paraId="3C24AC1B" w14:textId="77777777" w:rsidR="00A125F1" w:rsidRPr="001D3783" w:rsidRDefault="001D3783" w:rsidP="00D429E8">
            <w:pPr>
              <w:pStyle w:val="a8"/>
              <w:jc w:val="right"/>
              <w:rPr>
                <w:rFonts w:ascii="Arial" w:hAnsi="Arial" w:cs="Arial"/>
                <w:sz w:val="28"/>
                <w:szCs w:val="28"/>
                <w:rtl/>
              </w:rPr>
            </w:pPr>
            <w:bookmarkStart w:id="6" w:name="bkM_mapa"/>
            <w:bookmarkEnd w:id="6"/>
            <w:r w:rsidRPr="001D3783">
              <w:rPr>
                <w:rFonts w:ascii="Arial" w:hAnsi="Arial" w:cs="Arial"/>
                <w:noProof/>
                <w:sz w:val="28"/>
                <w:szCs w:val="28"/>
                <w:rtl/>
              </w:rPr>
              <w:drawing>
                <wp:inline distT="0" distB="0" distL="0" distR="0" wp14:anchorId="7722BAA0" wp14:editId="0A5E87FC">
                  <wp:extent cx="4752000" cy="3420000"/>
                  <wp:effectExtent l="0" t="0" r="0" b="0"/>
                  <wp:docPr id="100007" name="תמונה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97528" name=""/>
                          <pic:cNvPicPr>
                            <a:picLocks noChangeAspect="1"/>
                          </pic:cNvPicPr>
                        </pic:nvPicPr>
                        <pic:blipFill>
                          <a:blip r:embed="rId11"/>
                          <a:stretch>
                            <a:fillRect/>
                          </a:stretch>
                        </pic:blipFill>
                        <pic:spPr>
                          <a:xfrm>
                            <a:off x="0" y="0"/>
                            <a:ext cx="4752000" cy="3420000"/>
                          </a:xfrm>
                          <a:prstGeom prst="rect">
                            <a:avLst/>
                          </a:prstGeom>
                        </pic:spPr>
                      </pic:pic>
                    </a:graphicData>
                  </a:graphic>
                </wp:inline>
              </w:drawing>
            </w:r>
          </w:p>
        </w:tc>
      </w:tr>
      <w:tr w:rsidR="004D2D57" w:rsidRPr="001D3783" w14:paraId="63B66B45" w14:textId="77777777" w:rsidTr="00254F16">
        <w:tc>
          <w:tcPr>
            <w:tcW w:w="9973" w:type="dxa"/>
          </w:tcPr>
          <w:p w14:paraId="0EEBF310" w14:textId="77777777" w:rsidR="00A125F1" w:rsidRPr="001D3783" w:rsidRDefault="00A125F1" w:rsidP="003D7AF5">
            <w:pPr>
              <w:pStyle w:val="a8"/>
              <w:rPr>
                <w:rFonts w:ascii="Arial" w:hAnsi="Arial" w:cs="Arial"/>
                <w:sz w:val="28"/>
                <w:szCs w:val="28"/>
                <w:rtl/>
              </w:rPr>
            </w:pPr>
            <w:bookmarkStart w:id="7" w:name="bkM_Ktovot"/>
            <w:bookmarkEnd w:id="7"/>
          </w:p>
        </w:tc>
        <w:tc>
          <w:tcPr>
            <w:tcW w:w="10164" w:type="dxa"/>
            <w:vMerge/>
          </w:tcPr>
          <w:p w14:paraId="0CD85EB8" w14:textId="77777777" w:rsidR="00A125F1" w:rsidRPr="001D3783" w:rsidRDefault="00A125F1" w:rsidP="003D7AF5">
            <w:pPr>
              <w:pStyle w:val="a8"/>
              <w:rPr>
                <w:rFonts w:ascii="Arial" w:hAnsi="Arial" w:cs="Arial"/>
                <w:sz w:val="28"/>
                <w:szCs w:val="28"/>
                <w:rtl/>
              </w:rPr>
            </w:pPr>
          </w:p>
        </w:tc>
      </w:tr>
      <w:tr w:rsidR="004D2D57" w:rsidRPr="001D3783" w14:paraId="0378E937" w14:textId="77777777" w:rsidTr="00254F16">
        <w:tc>
          <w:tcPr>
            <w:tcW w:w="9973" w:type="dxa"/>
          </w:tcPr>
          <w:p w14:paraId="683E1945" w14:textId="77777777" w:rsidR="00CD6D85" w:rsidRPr="001D3783" w:rsidRDefault="001D3783" w:rsidP="00CD6D85">
            <w:pPr>
              <w:pStyle w:val="a8"/>
              <w:jc w:val="both"/>
              <w:rPr>
                <w:rFonts w:ascii="Rubik" w:hAnsi="Rubik" w:cs="Rubik"/>
                <w:sz w:val="28"/>
                <w:szCs w:val="28"/>
                <w:rtl/>
              </w:rPr>
            </w:pPr>
            <w:r w:rsidRPr="001D3783">
              <w:rPr>
                <w:rFonts w:ascii="Rubik" w:hAnsi="Rubik" w:cs="Rubik"/>
                <w:sz w:val="28"/>
                <w:szCs w:val="28"/>
                <w:rtl/>
              </w:rPr>
              <w:t>גושים וחלקות:</w:t>
            </w:r>
          </w:p>
          <w:p w14:paraId="315C58CA" w14:textId="77777777" w:rsidR="00A125F1" w:rsidRPr="001D3783" w:rsidRDefault="001D3783" w:rsidP="003D7AF5">
            <w:pPr>
              <w:pStyle w:val="a8"/>
              <w:rPr>
                <w:rFonts w:ascii="Arial" w:hAnsi="Arial" w:cs="Arial"/>
                <w:sz w:val="28"/>
                <w:szCs w:val="28"/>
                <w:rtl/>
              </w:rPr>
            </w:pPr>
            <w:bookmarkStart w:id="8" w:name="bkM_Blocks"/>
            <w:bookmarkEnd w:id="8"/>
            <w:r w:rsidRPr="001D3783">
              <w:rPr>
                <w:rFonts w:ascii="Arial" w:hAnsi="Arial" w:cs="Arial"/>
                <w:sz w:val="28"/>
                <w:szCs w:val="28"/>
                <w:rtl/>
              </w:rPr>
              <w:t>מוסדר:</w:t>
            </w:r>
          </w:p>
          <w:p w14:paraId="3EC7065D" w14:textId="77777777" w:rsidR="00A125F1" w:rsidRPr="001D3783" w:rsidRDefault="001D3783" w:rsidP="003D7AF5">
            <w:pPr>
              <w:pStyle w:val="a8"/>
              <w:rPr>
                <w:rFonts w:ascii="Arial" w:hAnsi="Arial" w:cs="Arial"/>
                <w:sz w:val="28"/>
                <w:szCs w:val="28"/>
                <w:rtl/>
              </w:rPr>
            </w:pPr>
            <w:r w:rsidRPr="001D3783">
              <w:rPr>
                <w:rFonts w:ascii="Arial" w:hAnsi="Arial" w:cs="Arial"/>
                <w:sz w:val="28"/>
                <w:szCs w:val="28"/>
                <w:rtl/>
              </w:rPr>
              <w:t>גוש: 19009 חלקות במלואן: 4, 33, 36, 56, 57, 58, 60, 61, 62, 63, 64, 65, 66, 67, 68, 69, 70, 71, 72, 73, 74, 75, 76, 77, 78, 79, 80, 81, 82, 83, 84, 85, 86, 87, 88, 89, 91, 92, 93, 94, 95, 96, 97, 98, 99, 100, 101, 102, 104, 105, 106, 107, 108, 109, 110, 111, 112, 113, 114, 115, 117, 118, 119, 120, 121, 122, 123, 124, 125, 126, 127, 128, 129, 130, 131, 132, 134, 135, 136, 137, 138, 139, 140, 141, 142, 143, 144, 145, 146, 147, 148, 149, 151, 152, 153, 154, 155, 156, 157, 158, 159, 160, 161, 162, 163, 164, 168, 169, 170, 171, 177, 178, 179, 180, 181, 182, 198, 205, 215, 220, 221, 222, 223, 224, 225, 226, 227, 228, 229, 230, 231, 232, 233, 234, 235, 236, 237, 238, 239, 240, 241, 242, 243, 244, 245, 246, 247, 248, 249, 250, 251, 252, 253, 254, 255, 256, 257, 258, 259, 260, 261, 262, 263, 264, 265, 266, 267, 268, 269, 270, 271, 272, 273, 274, 275, 276, 277, 278, 279, 280, 281, 282, 283, 284, 285, 286, 287, 288, 289, 290, 291, 292, 293, 294, 295, 296, 297, 298, 299, 300, 301, 302, 303, 304, 305, 306, 307, 308, 309, 310, 311, 312, 313, 314, 315, 316, 317, 318, 319, 320, 321, 322, 323, 324, 325, 326, 327, 328, 329, 330, 331, 332, 333, 334, 335, 336, 337, 338, 339, 340, 341, 342, 343, 344, 345, 346, 347, 348, 349, 350, 351, 352, 353, 354, 355, 356, 357, 358, 359, 360, 361, 362, 363, 364, 365, 366, 367, 368, 369, 370, 371, 372, 373, 374, 375, 376, 377, 378, 379, 380, 381, 382, 383, 384, 385, 386, 387, 388, 389, 390, 391, 392, 393, 394, 395, 396, 397, 398, 399, 400, 401, 402, 403, 404, 405, 406, 407, 408, 409, 410, 411, 412, 413, 414, 415, 416, 417, 418, 419, 420, 421, 422, 423, 424, 425, 426, 427, 428, 429, 430, 431, 432, 433, 434, 435, 436, 437, 438, 439, 440, 441, 442, 443, 444, 445, 446, 447, 448, 449, 450, 451, 452, 453, 454, 455, 456, 457, 458, 459, 460, 461, 462, 463, 464, 465, 466, 467, 468, 469, 470, 471, 472, 473, 474, 475, 476, 477, 478, 479, 480, 481, 482, 483, 484, 485, 486, 487, 488, 489, 501, 502, 503, 504, 505, 506, 507, 508, 509, 510, 512, 513, 514, 515, 516, 517, 518, 519, 520, 521, 522, 523, 524, 525, 526, 527, 528, 529, 530, 531, 532, 533, 534, 535, 536, 537, 538, 539, 540, 541, 542, 543, 544, 545, 546, 547, 548, 549, 550, 551, 552, 553, 554, 555, 556, 557, 558, 559, 560, 561, 562, 563, 564, 565, 566, 567, 568, 569, 570, 571, 572, 573, 574, 575, 576, 577, 578, 579, 580, 581, 582, 583, 584, 585, 586, 587, 588, 589, 590, 591, 592, 593, 594, 595, 596, 597, 598, 599, 600, 601, 602, 604.</w:t>
            </w:r>
          </w:p>
          <w:p w14:paraId="744BF479" w14:textId="77777777" w:rsidR="00A125F1" w:rsidRPr="001D3783" w:rsidRDefault="001D3783" w:rsidP="003D7AF5">
            <w:pPr>
              <w:pStyle w:val="a8"/>
              <w:rPr>
                <w:rFonts w:ascii="Arial" w:hAnsi="Arial" w:cs="Arial"/>
                <w:sz w:val="28"/>
                <w:szCs w:val="28"/>
                <w:rtl/>
              </w:rPr>
            </w:pPr>
            <w:r w:rsidRPr="001D3783">
              <w:rPr>
                <w:rFonts w:ascii="Arial" w:hAnsi="Arial" w:cs="Arial"/>
                <w:sz w:val="28"/>
                <w:szCs w:val="28"/>
                <w:rtl/>
              </w:rPr>
              <w:t>גוש: 19009 חלקי חלקות: 7, 31, 51, 52, 90, 103, 116, 133, 150, 165, 166, 167, 172, 173, 174, 175, 176, 183, 190, 199, 214, 216, 491, 494, 496, 498, 511.</w:t>
            </w:r>
          </w:p>
          <w:p w14:paraId="20EECC3B" w14:textId="77777777" w:rsidR="00A125F1" w:rsidRPr="001D3783" w:rsidRDefault="001D3783" w:rsidP="003D7AF5">
            <w:pPr>
              <w:pStyle w:val="a8"/>
              <w:rPr>
                <w:rFonts w:ascii="Arial" w:hAnsi="Arial" w:cs="Arial"/>
                <w:sz w:val="28"/>
                <w:szCs w:val="28"/>
                <w:rtl/>
              </w:rPr>
            </w:pPr>
            <w:r w:rsidRPr="001D3783">
              <w:rPr>
                <w:rFonts w:ascii="Arial" w:hAnsi="Arial" w:cs="Arial"/>
                <w:sz w:val="28"/>
                <w:szCs w:val="28"/>
                <w:rtl/>
              </w:rPr>
              <w:t>גוש: 19010 חלקי חלקות: 3, 7, 8, 10, 11, 12, 26, 29.</w:t>
            </w:r>
          </w:p>
        </w:tc>
        <w:tc>
          <w:tcPr>
            <w:tcW w:w="10164" w:type="dxa"/>
            <w:vMerge/>
          </w:tcPr>
          <w:p w14:paraId="041DBA18" w14:textId="77777777" w:rsidR="00A125F1" w:rsidRPr="001D3783" w:rsidRDefault="00A125F1" w:rsidP="003D7AF5">
            <w:pPr>
              <w:pStyle w:val="a8"/>
              <w:rPr>
                <w:rFonts w:ascii="Arial" w:hAnsi="Arial" w:cs="Arial"/>
                <w:sz w:val="28"/>
                <w:szCs w:val="28"/>
                <w:rtl/>
              </w:rPr>
            </w:pPr>
          </w:p>
        </w:tc>
      </w:tr>
    </w:tbl>
    <w:p w14:paraId="509782D3" w14:textId="77777777" w:rsidR="006F1546" w:rsidRPr="001D3783" w:rsidRDefault="001D3783" w:rsidP="00015C5D">
      <w:pPr>
        <w:shd w:val="clear" w:color="auto" w:fill="0068BD"/>
        <w:rPr>
          <w:rFonts w:ascii="Rubik" w:hAnsi="Rubik" w:cs="Rubik"/>
          <w:b/>
          <w:bCs/>
          <w:color w:val="FFFFFF" w:themeColor="background1"/>
          <w:sz w:val="28"/>
          <w:rtl/>
        </w:rPr>
      </w:pPr>
      <w:r w:rsidRPr="001D3783">
        <w:rPr>
          <w:rFonts w:ascii="Rubik" w:hAnsi="Rubik" w:cs="Rubik" w:hint="cs"/>
          <w:b/>
          <w:bCs/>
          <w:color w:val="FFFFFF" w:themeColor="background1"/>
          <w:sz w:val="28"/>
          <w:rtl/>
        </w:rPr>
        <w:t>מטרת התכנית</w:t>
      </w:r>
    </w:p>
    <w:p w14:paraId="5F82BA0F" w14:textId="77777777" w:rsidR="003466FF" w:rsidRPr="001D3783" w:rsidRDefault="001D3783" w:rsidP="00560948">
      <w:pPr>
        <w:pStyle w:val="a8"/>
        <w:jc w:val="both"/>
        <w:rPr>
          <w:rFonts w:ascii="Rubik" w:hAnsi="Rubik" w:cs="Rubik"/>
          <w:b/>
          <w:bCs/>
          <w:sz w:val="28"/>
          <w:szCs w:val="28"/>
          <w:rtl/>
        </w:rPr>
      </w:pPr>
      <w:bookmarkStart w:id="9" w:name="bkM_pl_goals"/>
      <w:bookmarkEnd w:id="9"/>
      <w:r w:rsidRPr="001D3783">
        <w:rPr>
          <w:rFonts w:ascii="Rubik" w:hAnsi="Rubik" w:cs="Rubik"/>
          <w:b/>
          <w:bCs/>
          <w:sz w:val="28"/>
          <w:szCs w:val="28"/>
          <w:rtl/>
        </w:rPr>
        <w:t>תוספת שכונת מגורים, שינוי יעוד לשטחי ספורט ומבני ציבור, הסדרת מתחמים קיימים ליח"ד קטנות, חניה ותעסוקה לרבות חלוקת מתחם מגורים מאושר</w:t>
      </w:r>
    </w:p>
    <w:p w14:paraId="3528B062" w14:textId="77777777" w:rsidR="00015C5D" w:rsidRPr="001D3783" w:rsidRDefault="001D3783" w:rsidP="00015C5D">
      <w:pPr>
        <w:shd w:val="clear" w:color="auto" w:fill="0068BD"/>
        <w:rPr>
          <w:rFonts w:ascii="Rubik" w:hAnsi="Rubik" w:cs="Rubik"/>
          <w:b/>
          <w:bCs/>
          <w:color w:val="FFFFFF" w:themeColor="background1"/>
          <w:sz w:val="28"/>
          <w:rtl/>
        </w:rPr>
      </w:pPr>
      <w:r w:rsidRPr="001D3783">
        <w:rPr>
          <w:rFonts w:ascii="Rubik" w:hAnsi="Rubik" w:cs="Rubik" w:hint="cs"/>
          <w:b/>
          <w:bCs/>
          <w:color w:val="FFFFFF" w:themeColor="background1"/>
          <w:sz w:val="28"/>
          <w:rtl/>
        </w:rPr>
        <w:t>נושאים עיקרים בתכנית</w:t>
      </w:r>
    </w:p>
    <w:p w14:paraId="75037EC2" w14:textId="77777777" w:rsidR="006730B3" w:rsidRPr="001D3783" w:rsidRDefault="001D3783" w:rsidP="00560948">
      <w:pPr>
        <w:pStyle w:val="a8"/>
        <w:jc w:val="both"/>
        <w:rPr>
          <w:rFonts w:ascii="Rubik" w:hAnsi="Rubik" w:cs="Rubik"/>
          <w:sz w:val="28"/>
          <w:szCs w:val="28"/>
          <w:rtl/>
        </w:rPr>
      </w:pPr>
      <w:bookmarkStart w:id="10" w:name="bkM_Icons"/>
      <w:bookmarkEnd w:id="10"/>
      <w:r w:rsidRPr="001D3783">
        <w:rPr>
          <w:rFonts w:ascii="Rubik" w:hAnsi="Rubik" w:cs="Rubik"/>
          <w:noProof/>
          <w:sz w:val="28"/>
          <w:szCs w:val="28"/>
          <w:rtl/>
        </w:rPr>
        <w:drawing>
          <wp:inline distT="0" distB="0" distL="0" distR="0" wp14:anchorId="67938BC3" wp14:editId="2265A10B">
            <wp:extent cx="1440000" cy="1440000"/>
            <wp:effectExtent l="0" t="0" r="0" b="0"/>
            <wp:docPr id="100008" name="תמונה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81721" name=""/>
                    <pic:cNvPicPr>
                      <a:picLocks noChangeAspect="1"/>
                    </pic:cNvPicPr>
                  </pic:nvPicPr>
                  <pic:blipFill>
                    <a:blip r:embed="rId12"/>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2FDFD75F" wp14:editId="39563014">
            <wp:extent cx="1440000" cy="1440000"/>
            <wp:effectExtent l="0" t="0" r="0" b="0"/>
            <wp:docPr id="100009" name="תמונה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62098" name=""/>
                    <pic:cNvPicPr>
                      <a:picLocks noChangeAspect="1"/>
                    </pic:cNvPicPr>
                  </pic:nvPicPr>
                  <pic:blipFill>
                    <a:blip r:embed="rId13"/>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3A7F3D91" wp14:editId="3E69B666">
            <wp:extent cx="1440000" cy="1440000"/>
            <wp:effectExtent l="0" t="0" r="0" b="0"/>
            <wp:docPr id="100010" name="תמונה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8212" name=""/>
                    <pic:cNvPicPr>
                      <a:picLocks noChangeAspect="1"/>
                    </pic:cNvPicPr>
                  </pic:nvPicPr>
                  <pic:blipFill>
                    <a:blip r:embed="rId14"/>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78872EE8" wp14:editId="751F81E6">
            <wp:extent cx="1440000" cy="1440000"/>
            <wp:effectExtent l="0" t="0" r="0" b="0"/>
            <wp:docPr id="100011" name="תמונה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99119" name=""/>
                    <pic:cNvPicPr>
                      <a:picLocks noChangeAspect="1"/>
                    </pic:cNvPicPr>
                  </pic:nvPicPr>
                  <pic:blipFill>
                    <a:blip r:embed="rId15"/>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54C74C10" wp14:editId="7CBDF739">
            <wp:extent cx="1440000" cy="1440000"/>
            <wp:effectExtent l="0" t="0" r="0" b="0"/>
            <wp:docPr id="100012" name="תמונה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18600" name=""/>
                    <pic:cNvPicPr>
                      <a:picLocks noChangeAspect="1"/>
                    </pic:cNvPicPr>
                  </pic:nvPicPr>
                  <pic:blipFill>
                    <a:blip r:embed="rId16"/>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1EC237C0" wp14:editId="1BE185E9">
            <wp:extent cx="1440000" cy="1440000"/>
            <wp:effectExtent l="0" t="0" r="0" b="0"/>
            <wp:docPr id="100013" name="תמונה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15845" name=""/>
                    <pic:cNvPicPr>
                      <a:picLocks noChangeAspect="1"/>
                    </pic:cNvPicPr>
                  </pic:nvPicPr>
                  <pic:blipFill>
                    <a:blip r:embed="rId17"/>
                    <a:stretch>
                      <a:fillRect/>
                    </a:stretch>
                  </pic:blipFill>
                  <pic:spPr>
                    <a:xfrm>
                      <a:off x="0" y="0"/>
                      <a:ext cx="1440000" cy="1440000"/>
                    </a:xfrm>
                    <a:prstGeom prst="rect">
                      <a:avLst/>
                    </a:prstGeom>
                  </pic:spPr>
                </pic:pic>
              </a:graphicData>
            </a:graphic>
          </wp:inline>
        </w:drawing>
      </w:r>
      <w:r w:rsidRPr="001D3783">
        <w:rPr>
          <w:rFonts w:ascii="Rubik" w:hAnsi="Rubik" w:cs="Rubik"/>
          <w:noProof/>
          <w:sz w:val="28"/>
          <w:szCs w:val="28"/>
          <w:rtl/>
        </w:rPr>
        <w:drawing>
          <wp:inline distT="0" distB="0" distL="0" distR="0" wp14:anchorId="35DB0839" wp14:editId="2ED73E9C">
            <wp:extent cx="1440000" cy="1440000"/>
            <wp:effectExtent l="0" t="0" r="0" b="0"/>
            <wp:docPr id="100014" name="תמונה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4328" name=""/>
                    <pic:cNvPicPr>
                      <a:picLocks noChangeAspect="1"/>
                    </pic:cNvPicPr>
                  </pic:nvPicPr>
                  <pic:blipFill>
                    <a:blip r:embed="rId18"/>
                    <a:stretch>
                      <a:fillRect/>
                    </a:stretch>
                  </pic:blipFill>
                  <pic:spPr>
                    <a:xfrm>
                      <a:off x="0" y="0"/>
                      <a:ext cx="1440000" cy="1440000"/>
                    </a:xfrm>
                    <a:prstGeom prst="rect">
                      <a:avLst/>
                    </a:prstGeom>
                  </pic:spPr>
                </pic:pic>
              </a:graphicData>
            </a:graphic>
          </wp:inline>
        </w:drawing>
      </w:r>
    </w:p>
    <w:p w14:paraId="2222CC8B" w14:textId="77777777" w:rsidR="00015C5D" w:rsidRPr="001D3783" w:rsidRDefault="001D3783" w:rsidP="00015C5D">
      <w:pPr>
        <w:shd w:val="clear" w:color="auto" w:fill="0068BD"/>
        <w:rPr>
          <w:rFonts w:ascii="Rubik" w:hAnsi="Rubik" w:cs="Rubik"/>
          <w:b/>
          <w:bCs/>
          <w:color w:val="FFFFFF" w:themeColor="background1"/>
          <w:sz w:val="28"/>
          <w:rtl/>
        </w:rPr>
      </w:pPr>
      <w:r w:rsidRPr="001D3783">
        <w:rPr>
          <w:rFonts w:ascii="Rubik" w:hAnsi="Rubik" w:cs="Rubik" w:hint="cs"/>
          <w:b/>
          <w:bCs/>
          <w:color w:val="FFFFFF" w:themeColor="background1"/>
          <w:sz w:val="28"/>
          <w:rtl/>
        </w:rPr>
        <w:t>עיקרי הוראות התכנית</w:t>
      </w:r>
    </w:p>
    <w:p w14:paraId="2C0DB1E9" w14:textId="77777777" w:rsidR="00015C5D" w:rsidRPr="001D3783" w:rsidRDefault="001D3783" w:rsidP="00560948">
      <w:pPr>
        <w:pStyle w:val="a8"/>
        <w:jc w:val="both"/>
        <w:rPr>
          <w:rFonts w:ascii="Rubik" w:hAnsi="Rubik" w:cs="Rubik"/>
          <w:sz w:val="28"/>
          <w:szCs w:val="28"/>
          <w:rtl/>
        </w:rPr>
      </w:pPr>
      <w:bookmarkStart w:id="11" w:name="bkM_pl_instructions_new"/>
      <w:bookmarkEnd w:id="11"/>
      <w:r w:rsidRPr="001D3783">
        <w:rPr>
          <w:rFonts w:ascii="Rubik" w:hAnsi="Rubik" w:cs="Rubik"/>
          <w:b/>
          <w:bCs/>
          <w:sz w:val="28"/>
          <w:szCs w:val="28"/>
          <w:rtl/>
        </w:rPr>
        <w:t xml:space="preserve"> </w:t>
      </w:r>
      <w:r w:rsidRPr="001D3783">
        <w:rPr>
          <w:rFonts w:ascii="Rubik" w:hAnsi="Rubik" w:cs="Rubik"/>
          <w:sz w:val="28"/>
          <w:szCs w:val="28"/>
          <w:rtl/>
        </w:rPr>
        <w:t>תוספת 49 יח"ד ל-401 יח"ד מאושרות</w:t>
      </w:r>
    </w:p>
    <w:p w14:paraId="246F0114" w14:textId="77777777" w:rsidR="00015C5D" w:rsidRPr="001D3783" w:rsidRDefault="001D3783" w:rsidP="00560948">
      <w:pPr>
        <w:pStyle w:val="a8"/>
        <w:jc w:val="both"/>
        <w:rPr>
          <w:rFonts w:ascii="Rubik" w:hAnsi="Rubik" w:cs="Rubik"/>
          <w:sz w:val="28"/>
          <w:szCs w:val="28"/>
          <w:rtl/>
        </w:rPr>
      </w:pPr>
      <w:r w:rsidRPr="001D3783">
        <w:rPr>
          <w:rFonts w:ascii="Rubik" w:hAnsi="Rubik" w:cs="Rubik"/>
          <w:sz w:val="28"/>
          <w:szCs w:val="28"/>
          <w:rtl/>
        </w:rPr>
        <w:t>הגדרת שטחי ספורט ומבני ציבור</w:t>
      </w:r>
    </w:p>
    <w:p w14:paraId="5189100A" w14:textId="77777777" w:rsidR="00015C5D" w:rsidRPr="001D3783" w:rsidRDefault="001D3783" w:rsidP="00560948">
      <w:pPr>
        <w:pStyle w:val="a8"/>
        <w:jc w:val="both"/>
        <w:rPr>
          <w:rFonts w:ascii="Rubik" w:hAnsi="Rubik" w:cs="Rubik"/>
          <w:sz w:val="28"/>
          <w:szCs w:val="28"/>
          <w:rtl/>
        </w:rPr>
      </w:pPr>
      <w:r w:rsidRPr="001D3783">
        <w:rPr>
          <w:rFonts w:ascii="Rubik" w:hAnsi="Rubik" w:cs="Rubik"/>
          <w:sz w:val="28"/>
          <w:szCs w:val="28"/>
          <w:rtl/>
        </w:rPr>
        <w:t>הגדרת מתחמים ליח"ד קטנות</w:t>
      </w:r>
    </w:p>
    <w:p w14:paraId="12393D2E" w14:textId="77777777" w:rsidR="00015C5D" w:rsidRPr="001D3783" w:rsidRDefault="001D3783" w:rsidP="00560948">
      <w:pPr>
        <w:pStyle w:val="a8"/>
        <w:jc w:val="both"/>
        <w:rPr>
          <w:rFonts w:ascii="Rubik" w:hAnsi="Rubik" w:cs="Rubik"/>
          <w:sz w:val="28"/>
          <w:szCs w:val="28"/>
          <w:rtl/>
        </w:rPr>
      </w:pPr>
      <w:r w:rsidRPr="001D3783">
        <w:rPr>
          <w:rFonts w:ascii="Rubik" w:hAnsi="Rubik" w:cs="Rubik"/>
          <w:sz w:val="28"/>
          <w:szCs w:val="28"/>
          <w:rtl/>
        </w:rPr>
        <w:t>הגדרת מתחם חנייה</w:t>
      </w:r>
    </w:p>
    <w:p w14:paraId="38ECD69E" w14:textId="77777777" w:rsidR="00015C5D" w:rsidRPr="001D3783" w:rsidRDefault="001D3783" w:rsidP="00560948">
      <w:pPr>
        <w:pStyle w:val="a8"/>
        <w:jc w:val="both"/>
        <w:rPr>
          <w:rFonts w:ascii="Rubik" w:hAnsi="Rubik" w:cs="Rubik"/>
          <w:sz w:val="28"/>
          <w:szCs w:val="28"/>
          <w:rtl/>
        </w:rPr>
      </w:pPr>
      <w:r w:rsidRPr="001D3783">
        <w:rPr>
          <w:rFonts w:ascii="Rubik" w:hAnsi="Rubik" w:cs="Rubik"/>
          <w:sz w:val="28"/>
          <w:szCs w:val="28"/>
          <w:rtl/>
        </w:rPr>
        <w:t>חלוקת מגרשי מגורים מאושרים</w:t>
      </w:r>
    </w:p>
    <w:p w14:paraId="70F23B1F" w14:textId="77777777" w:rsidR="00015C5D" w:rsidRPr="001D3783" w:rsidRDefault="001D3783" w:rsidP="00560948">
      <w:pPr>
        <w:pStyle w:val="a8"/>
        <w:jc w:val="both"/>
        <w:rPr>
          <w:rFonts w:ascii="Rubik" w:hAnsi="Rubik" w:cs="Rubik"/>
          <w:sz w:val="28"/>
          <w:szCs w:val="28"/>
          <w:rtl/>
        </w:rPr>
      </w:pPr>
      <w:r w:rsidRPr="001D3783">
        <w:rPr>
          <w:rFonts w:ascii="Rubik" w:hAnsi="Rubik" w:cs="Rubik"/>
          <w:sz w:val="28"/>
          <w:szCs w:val="28"/>
          <w:rtl/>
        </w:rPr>
        <w:t>הגדרת שטח תעסוקה</w:t>
      </w:r>
    </w:p>
    <w:p w14:paraId="17D2F84B" w14:textId="77777777" w:rsidR="00015C5D" w:rsidRPr="001D3783" w:rsidRDefault="00015C5D" w:rsidP="00560948">
      <w:pPr>
        <w:pStyle w:val="a8"/>
        <w:jc w:val="both"/>
        <w:rPr>
          <w:rFonts w:ascii="Rubik" w:hAnsi="Rubik" w:cs="Rubik"/>
          <w:sz w:val="28"/>
          <w:szCs w:val="28"/>
          <w:rtl/>
        </w:rPr>
      </w:pPr>
    </w:p>
    <w:p w14:paraId="138C1B9B" w14:textId="77777777" w:rsidR="00015C5D" w:rsidRPr="001D3783" w:rsidRDefault="001D3783" w:rsidP="00015C5D">
      <w:pPr>
        <w:shd w:val="clear" w:color="auto" w:fill="0068BD"/>
        <w:rPr>
          <w:rFonts w:ascii="Rubik" w:hAnsi="Rubik" w:cs="Rubik"/>
          <w:b/>
          <w:bCs/>
          <w:color w:val="FFFFFF" w:themeColor="background1"/>
          <w:sz w:val="28"/>
          <w:rtl/>
        </w:rPr>
      </w:pPr>
      <w:r w:rsidRPr="001D3783">
        <w:rPr>
          <w:rFonts w:ascii="Rubik" w:hAnsi="Rubik" w:cs="Rubik" w:hint="cs"/>
          <w:b/>
          <w:bCs/>
          <w:color w:val="FFFFFF" w:themeColor="background1"/>
          <w:sz w:val="28"/>
          <w:rtl/>
        </w:rPr>
        <w:t>הגשת התנגדויות</w:t>
      </w:r>
    </w:p>
    <w:p w14:paraId="010BD24B" w14:textId="77777777" w:rsidR="00AB3DEB" w:rsidRPr="001D3783" w:rsidRDefault="001D3783" w:rsidP="00AB3DEB">
      <w:pPr>
        <w:spacing w:line="276" w:lineRule="auto"/>
        <w:rPr>
          <w:rFonts w:ascii="Rubik" w:hAnsi="Rubik" w:cs="Rubik"/>
          <w:sz w:val="28"/>
          <w:rtl/>
          <w:lang w:eastAsia="en-US"/>
        </w:rPr>
      </w:pPr>
      <w:r w:rsidRPr="001D3783">
        <w:rPr>
          <w:rFonts w:ascii="Rubik" w:hAnsi="Rubik" w:cs="Rubik"/>
          <w:sz w:val="28"/>
          <w:rtl/>
          <w:lang w:eastAsia="en-US"/>
        </w:rPr>
        <w:t xml:space="preserve">כל מעוניין רשאי לעיין בתכנית באתר מידע תכנוני של מינהל התכנון בכתובת </w:t>
      </w:r>
      <w:hyperlink r:id="rId19" w:history="1">
        <w:r w:rsidRPr="001D3783">
          <w:rPr>
            <w:rStyle w:val="Hyperlink"/>
            <w:rFonts w:ascii="Rubik" w:hAnsi="Rubik" w:cs="Rubik"/>
            <w:sz w:val="28"/>
            <w:lang w:eastAsia="en-US"/>
          </w:rPr>
          <w:t>https://mavat.iplan.gov.il</w:t>
        </w:r>
      </w:hyperlink>
      <w:r w:rsidRPr="001D3783">
        <w:rPr>
          <w:rFonts w:ascii="Rubik" w:hAnsi="Rubik" w:cs="Rubik"/>
          <w:sz w:val="28"/>
          <w:rtl/>
          <w:lang w:eastAsia="en-US"/>
        </w:rPr>
        <w:t xml:space="preserve">, </w:t>
      </w:r>
      <w:r w:rsidRPr="001D3783">
        <w:rPr>
          <w:rFonts w:ascii="Rubik" w:hAnsi="Rubik" w:cs="Rubik"/>
          <w:sz w:val="28"/>
          <w:rtl/>
        </w:rPr>
        <w:t>במשרדי</w:t>
      </w:r>
      <w:r w:rsidRPr="001D3783">
        <w:rPr>
          <w:rFonts w:ascii="Arial" w:hAnsi="Arial" w:cs="Arial" w:hint="cs"/>
          <w:sz w:val="28"/>
          <w:rtl/>
        </w:rPr>
        <w:t xml:space="preserve"> </w:t>
      </w:r>
      <w:bookmarkStart w:id="12" w:name="bkM_Ktovet_VM"/>
      <w:bookmarkEnd w:id="12"/>
      <w:r w:rsidRPr="001D3783">
        <w:rPr>
          <w:rFonts w:ascii="Rubik" w:hAnsi="Rubik" w:cs="Rubik"/>
          <w:sz w:val="28"/>
          <w:rtl/>
          <w:lang w:eastAsia="en-US"/>
        </w:rPr>
        <w:t>הועדה המחוזית לתכנון ולבניה מחוז הצפון, דרך הציונות 2 נוף הגליל 1753005 טלפון: 074-7697474 ובמשרדי</w:t>
      </w:r>
      <w:r w:rsidR="00490AEB" w:rsidRPr="001D3783">
        <w:rPr>
          <w:rFonts w:ascii="Rubik" w:hAnsi="Rubik" w:cs="Rubik" w:hint="cs"/>
          <w:sz w:val="28"/>
          <w:rtl/>
          <w:lang w:eastAsia="en-US"/>
        </w:rPr>
        <w:t xml:space="preserve"> </w:t>
      </w:r>
      <w:bookmarkStart w:id="13" w:name="bkM_LocalCommiteeAddressTEXT"/>
      <w:bookmarkEnd w:id="13"/>
      <w:r w:rsidRPr="001D3783">
        <w:rPr>
          <w:rFonts w:ascii="Rubik" w:hAnsi="Rubik" w:cs="Rubik" w:hint="cs"/>
          <w:sz w:val="28"/>
          <w:rtl/>
          <w:lang w:eastAsia="en-US"/>
        </w:rPr>
        <w:t xml:space="preserve">ועדה מקומית לתכנון ולבניה חבל אשר -ד.נ גליל מערבי,     טלפון:04-9879621  </w:t>
      </w:r>
      <w:r w:rsidRPr="001D3783">
        <w:rPr>
          <w:rFonts w:ascii="Rubik" w:hAnsi="Rubik" w:cs="Rubik"/>
          <w:sz w:val="28"/>
          <w:rtl/>
          <w:lang w:eastAsia="en-US"/>
        </w:rPr>
        <w:t>בימים ובשעות שהמשרדים האמורים פתוחים לקהל.</w:t>
      </w:r>
    </w:p>
    <w:p w14:paraId="3D8F3793" w14:textId="77777777" w:rsidR="008540E8" w:rsidRPr="001D3783" w:rsidRDefault="008540E8" w:rsidP="008540E8">
      <w:pPr>
        <w:pStyle w:val="a8"/>
        <w:rPr>
          <w:rFonts w:ascii="Rubik" w:hAnsi="Rubik" w:cs="Rubik"/>
          <w:sz w:val="28"/>
          <w:szCs w:val="28"/>
          <w:rtl/>
        </w:rPr>
      </w:pPr>
    </w:p>
    <w:p w14:paraId="3A53E250" w14:textId="77777777" w:rsidR="008540E8" w:rsidRPr="001D3783" w:rsidRDefault="001D3783" w:rsidP="008540E8">
      <w:pPr>
        <w:pStyle w:val="a8"/>
        <w:rPr>
          <w:rFonts w:ascii="Rubik" w:hAnsi="Rubik" w:cs="Rubik"/>
          <w:sz w:val="28"/>
          <w:szCs w:val="28"/>
          <w:rtl/>
        </w:rPr>
      </w:pPr>
      <w:r w:rsidRPr="001D3783">
        <w:rPr>
          <w:rFonts w:ascii="Rubik" w:hAnsi="Rubik" w:cs="Rubik"/>
          <w:sz w:val="28"/>
          <w:szCs w:val="28"/>
          <w:rtl/>
        </w:rPr>
        <w:t xml:space="preserve">כל מעוניין בקרקע הרואה את עצמו נפגע על ידי התכנית, רשאי להגיש התנגדות תוך חודשיים מפרסום ההודעה המאוחרת מבין הפרסומים בעיתונים, לוועדה המחוזית לתכנון ובנייה, עם העתק </w:t>
      </w:r>
      <w:r w:rsidR="00490AEB" w:rsidRPr="001D3783">
        <w:rPr>
          <w:rFonts w:ascii="Rubik" w:hAnsi="Rubik" w:cs="Rubik"/>
          <w:sz w:val="28"/>
          <w:szCs w:val="28"/>
          <w:rtl/>
        </w:rPr>
        <w:t>למשרדי ה</w:t>
      </w:r>
      <w:r w:rsidR="00490AEB" w:rsidRPr="001D3783">
        <w:rPr>
          <w:rFonts w:ascii="Rubik" w:hAnsi="Rubik" w:cs="Rubik" w:hint="cs"/>
          <w:sz w:val="28"/>
          <w:szCs w:val="28"/>
          <w:rtl/>
        </w:rPr>
        <w:t>וועדה המקומית.</w:t>
      </w:r>
      <w:r w:rsidR="00490AEB" w:rsidRPr="001D3783">
        <w:rPr>
          <w:rFonts w:ascii="Arial" w:hAnsi="Arial" w:cs="Arial" w:hint="cs"/>
          <w:sz w:val="28"/>
          <w:szCs w:val="28"/>
          <w:rtl/>
        </w:rPr>
        <w:t xml:space="preserve"> </w:t>
      </w:r>
      <w:r w:rsidR="00490AEB" w:rsidRPr="001D3783">
        <w:rPr>
          <w:rFonts w:ascii="Rubik" w:hAnsi="Rubik" w:cs="Rubik"/>
          <w:sz w:val="28"/>
          <w:szCs w:val="28"/>
          <w:rtl/>
        </w:rPr>
        <w:t xml:space="preserve"> </w:t>
      </w:r>
    </w:p>
    <w:p w14:paraId="3F1DE92F" w14:textId="77777777" w:rsidR="008540E8" w:rsidRPr="001D3783" w:rsidRDefault="001D3783" w:rsidP="008540E8">
      <w:pPr>
        <w:pStyle w:val="a8"/>
        <w:rPr>
          <w:rFonts w:ascii="Rubik" w:hAnsi="Rubik" w:cs="Rubik"/>
          <w:sz w:val="28"/>
          <w:szCs w:val="28"/>
          <w:rtl/>
        </w:rPr>
      </w:pPr>
      <w:r w:rsidRPr="001D3783">
        <w:rPr>
          <w:rFonts w:ascii="Rubik" w:hAnsi="Rubik" w:cs="Rubik"/>
          <w:sz w:val="28"/>
          <w:szCs w:val="28"/>
          <w:rtl/>
        </w:rPr>
        <w:t xml:space="preserve">התנגדות לוועדה המחוזית תוגש באמצעות טופס הגשת התנגדויות באתר מידע תכנוני של מינהל התכנון בכתובת </w:t>
      </w:r>
      <w:hyperlink r:id="rId20" w:history="1">
        <w:r w:rsidRPr="001D3783">
          <w:rPr>
            <w:rStyle w:val="Hyperlink"/>
            <w:rFonts w:ascii="Rubik" w:hAnsi="Rubik" w:cs="Rubik"/>
            <w:sz w:val="28"/>
            <w:szCs w:val="28"/>
          </w:rPr>
          <w:t>https://mavat.iplan.gov.il</w:t>
        </w:r>
      </w:hyperlink>
      <w:r w:rsidRPr="001D3783">
        <w:rPr>
          <w:rFonts w:ascii="Rubik" w:hAnsi="Rubik" w:cs="Rubik"/>
          <w:sz w:val="28"/>
          <w:szCs w:val="28"/>
          <w:rtl/>
        </w:rPr>
        <w:t xml:space="preserve">  או בכתב למשרדי הוועדה.</w:t>
      </w:r>
    </w:p>
    <w:p w14:paraId="79878CE8" w14:textId="77777777" w:rsidR="008540E8" w:rsidRPr="001D3783" w:rsidRDefault="008540E8" w:rsidP="008540E8">
      <w:pPr>
        <w:pStyle w:val="a8"/>
        <w:rPr>
          <w:rFonts w:ascii="Rubik" w:hAnsi="Rubik" w:cs="Rubik"/>
          <w:sz w:val="28"/>
          <w:szCs w:val="28"/>
          <w:rtl/>
        </w:rPr>
      </w:pPr>
    </w:p>
    <w:p w14:paraId="6035A281" w14:textId="77777777" w:rsidR="008540E8" w:rsidRPr="001D3783" w:rsidRDefault="008540E8" w:rsidP="008540E8">
      <w:pPr>
        <w:pStyle w:val="a8"/>
        <w:rPr>
          <w:rFonts w:ascii="Rubik" w:hAnsi="Rubik" w:cs="Rubik"/>
          <w:sz w:val="28"/>
          <w:szCs w:val="28"/>
          <w:rtl/>
        </w:rPr>
      </w:pPr>
      <w:bookmarkStart w:id="14" w:name="bkM_LocalCommiteeAddressTEXT1"/>
      <w:bookmarkEnd w:id="14"/>
    </w:p>
    <w:p w14:paraId="04A82361" w14:textId="77777777" w:rsidR="008540E8" w:rsidRPr="001D3783" w:rsidRDefault="001D3783" w:rsidP="008540E8">
      <w:pPr>
        <w:pStyle w:val="a8"/>
        <w:rPr>
          <w:rFonts w:ascii="Rubik" w:hAnsi="Rubik" w:cs="Rubik"/>
          <w:sz w:val="28"/>
          <w:szCs w:val="28"/>
          <w:rtl/>
        </w:rPr>
      </w:pPr>
      <w:bookmarkStart w:id="15" w:name="bkM_S103"/>
      <w:r w:rsidRPr="001D3783">
        <w:rPr>
          <w:rFonts w:ascii="Rubik" w:hAnsi="Rubik" w:cs="Rubik"/>
          <w:sz w:val="28"/>
          <w:szCs w:val="28"/>
          <w:rtl/>
        </w:rPr>
        <w:t xml:space="preserve">בהתאם לסעיף 103(א) לחוק, </w:t>
      </w:r>
      <w:bookmarkEnd w:id="15"/>
      <w:r w:rsidRPr="001D3783">
        <w:rPr>
          <w:rFonts w:ascii="Rubik" w:hAnsi="Rubik" w:cs="Rubik"/>
          <w:sz w:val="28"/>
          <w:szCs w:val="28"/>
          <w:rtl/>
        </w:rPr>
        <w:t>התנגדות לתכנית לא תתקבל ולא תידון אלא אם כן הוגשה בכתב בפירוט הנמקות ובלווי תצהיר המאמת את העובדות שעליהן היא מסתמכת ובהתאם לתקנות התכנון והבניה (סדרי נוהל בהתנגדויות לתכנית, סמכויות חוקר וסדרי עבודתו), התשמ"ט-1989.</w:t>
      </w:r>
    </w:p>
    <w:p w14:paraId="41620506" w14:textId="77777777" w:rsidR="0031714C" w:rsidRPr="001D3783" w:rsidRDefault="0031714C" w:rsidP="0031714C">
      <w:pPr>
        <w:pStyle w:val="a8"/>
        <w:rPr>
          <w:rFonts w:ascii="Arial" w:hAnsi="Arial" w:cs="Arial"/>
          <w:sz w:val="28"/>
          <w:szCs w:val="28"/>
          <w:rtl/>
        </w:rPr>
      </w:pPr>
    </w:p>
    <w:p w14:paraId="68678747" w14:textId="77777777" w:rsidR="0031714C" w:rsidRPr="001D3783" w:rsidRDefault="001D3783" w:rsidP="0031714C">
      <w:pPr>
        <w:pStyle w:val="a8"/>
        <w:jc w:val="center"/>
        <w:rPr>
          <w:rFonts w:ascii="Rubik" w:hAnsi="Rubik" w:cs="Rubik"/>
          <w:b/>
          <w:bCs/>
          <w:sz w:val="28"/>
          <w:szCs w:val="28"/>
          <w:rtl/>
        </w:rPr>
      </w:pPr>
      <w:bookmarkStart w:id="16" w:name="bkM_YorVMetapelet_Name"/>
      <w:bookmarkEnd w:id="16"/>
      <w:r w:rsidRPr="001D3783">
        <w:rPr>
          <w:rFonts w:ascii="Rubik" w:hAnsi="Rubik" w:cs="Rubik"/>
          <w:b/>
          <w:bCs/>
          <w:sz w:val="28"/>
          <w:szCs w:val="28"/>
          <w:rtl/>
        </w:rPr>
        <w:t>בועז יוסף</w:t>
      </w:r>
    </w:p>
    <w:p w14:paraId="66BD8F4C" w14:textId="77777777" w:rsidR="0031714C" w:rsidRPr="001D3783" w:rsidRDefault="001D3783" w:rsidP="0031714C">
      <w:pPr>
        <w:pStyle w:val="a8"/>
        <w:jc w:val="center"/>
        <w:rPr>
          <w:rFonts w:ascii="Rubik" w:hAnsi="Rubik" w:cs="Rubik"/>
          <w:sz w:val="28"/>
          <w:szCs w:val="28"/>
          <w:rtl/>
        </w:rPr>
      </w:pPr>
      <w:r w:rsidRPr="001D3783">
        <w:rPr>
          <w:rFonts w:ascii="Rubik" w:hAnsi="Rubik" w:cs="Rubik"/>
          <w:sz w:val="28"/>
          <w:szCs w:val="28"/>
          <w:rtl/>
        </w:rPr>
        <w:t>יו"ר הועדה המחוזית לתכנון ולבניה</w:t>
      </w:r>
    </w:p>
    <w:p w14:paraId="112F5504" w14:textId="77777777" w:rsidR="00AB3DEB" w:rsidRPr="001D3783" w:rsidRDefault="001D3783" w:rsidP="0094690D">
      <w:pPr>
        <w:pStyle w:val="a8"/>
        <w:jc w:val="center"/>
        <w:rPr>
          <w:rFonts w:ascii="Rubik" w:hAnsi="Rubik" w:cs="Rubik"/>
          <w:sz w:val="28"/>
          <w:szCs w:val="28"/>
          <w:rtl/>
        </w:rPr>
      </w:pPr>
      <w:r w:rsidRPr="001D3783">
        <w:rPr>
          <w:rFonts w:ascii="Rubik" w:hAnsi="Rubik" w:cs="Rubik"/>
          <w:sz w:val="28"/>
          <w:szCs w:val="28"/>
          <w:rtl/>
        </w:rPr>
        <w:t>מחוז</w:t>
      </w:r>
      <w:r w:rsidR="009256EB" w:rsidRPr="001D3783">
        <w:rPr>
          <w:rFonts w:ascii="Rubik" w:hAnsi="Rubik" w:cs="Rubik" w:hint="cs"/>
          <w:sz w:val="28"/>
          <w:szCs w:val="28"/>
          <w:rtl/>
        </w:rPr>
        <w:t xml:space="preserve"> </w:t>
      </w:r>
      <w:bookmarkStart w:id="17" w:name="bkM_Mahoz1"/>
      <w:bookmarkEnd w:id="17"/>
      <w:r w:rsidR="009256EB" w:rsidRPr="001D3783">
        <w:rPr>
          <w:rFonts w:ascii="Rubik" w:hAnsi="Rubik" w:cs="Rubik" w:hint="cs"/>
          <w:sz w:val="28"/>
          <w:szCs w:val="28"/>
          <w:rtl/>
        </w:rPr>
        <w:t xml:space="preserve">צפון </w:t>
      </w:r>
    </w:p>
    <w:sectPr w:rsidR="00AB3DEB" w:rsidRPr="001D3783" w:rsidSect="0094690D">
      <w:headerReference w:type="default" r:id="rId21"/>
      <w:pgSz w:w="31678" w:h="31678"/>
      <w:pgMar w:top="1440" w:right="5670" w:bottom="1440" w:left="567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00604" w14:textId="77777777" w:rsidR="00A25947" w:rsidRDefault="001D3783">
      <w:r>
        <w:separator/>
      </w:r>
    </w:p>
  </w:endnote>
  <w:endnote w:type="continuationSeparator" w:id="0">
    <w:p w14:paraId="4AD50531" w14:textId="77777777" w:rsidR="00A25947" w:rsidRDefault="001D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22C7C024-DDD0-4607-A0FA-A50FB500173F}"/>
    <w:embedBold r:id="rId2" w:subsetted="1" w:fontKey="{78117675-F046-4A46-91C0-D19E83B06CAE}"/>
  </w:font>
  <w:font w:name="Rubik SemiBold">
    <w:panose1 w:val="00000000000000000000"/>
    <w:charset w:val="00"/>
    <w:family w:val="auto"/>
    <w:pitch w:val="variable"/>
    <w:sig w:usb0="A0000A6F" w:usb1="4000205B" w:usb2="00000000" w:usb3="00000000" w:csb0="000000B7" w:csb1="00000000"/>
    <w:embedRegular r:id="rId3" w:subsetted="1" w:fontKey="{A5D50789-F946-4576-BBA0-4C2C27F5B4FA}"/>
    <w:embedBold r:id="rId4" w:subsetted="1" w:fontKey="{4C321305-0F85-4A1F-A6FF-2CE3AA692DD9}"/>
  </w:font>
  <w:font w:name="Rubik">
    <w:panose1 w:val="00000500000000000000"/>
    <w:charset w:val="00"/>
    <w:family w:val="auto"/>
    <w:pitch w:val="variable"/>
    <w:sig w:usb0="00000A07" w:usb1="40000001" w:usb2="00000000" w:usb3="00000000" w:csb0="000000B7" w:csb1="00000000"/>
    <w:embedRegular r:id="rId5" w:fontKey="{79D283D1-8C5C-4A0C-B351-735A24CD09A4}"/>
    <w:embedBold r:id="rId6" w:fontKey="{D9BAEF00-8EAD-4B47-B4E6-C5A2741807C5}"/>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9C097" w14:textId="77777777" w:rsidR="00A25947" w:rsidRDefault="001D3783">
      <w:r>
        <w:separator/>
      </w:r>
    </w:p>
  </w:footnote>
  <w:footnote w:type="continuationSeparator" w:id="0">
    <w:p w14:paraId="3620D49F" w14:textId="77777777" w:rsidR="00A25947" w:rsidRDefault="001D3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449C" w14:textId="77777777" w:rsidR="00A07FB6" w:rsidRDefault="001D3783">
    <w:pPr>
      <w:pStyle w:val="a4"/>
    </w:pPr>
    <w:r w:rsidRPr="00453008">
      <w:rPr>
        <w:rFonts w:ascii="Rubik" w:hAnsi="Rubik" w:cs="Rubik"/>
        <w:noProof/>
        <w:sz w:val="14"/>
        <w:szCs w:val="14"/>
        <w:rtl/>
        <w:lang w:eastAsia="en-US"/>
      </w:rPr>
      <mc:AlternateContent>
        <mc:Choice Requires="wps">
          <w:drawing>
            <wp:anchor distT="45720" distB="45720" distL="114300" distR="114300" simplePos="0" relativeHeight="251660288" behindDoc="0" locked="0" layoutInCell="1" allowOverlap="1" wp14:anchorId="5A4FC76C" wp14:editId="41A266A8">
              <wp:simplePos x="0" y="0"/>
              <wp:positionH relativeFrom="margin">
                <wp:align>left</wp:align>
              </wp:positionH>
              <wp:positionV relativeFrom="paragraph">
                <wp:posOffset>-128467</wp:posOffset>
              </wp:positionV>
              <wp:extent cx="4359275" cy="817880"/>
              <wp:effectExtent l="0" t="0" r="3175" b="12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59275" cy="817880"/>
                      </a:xfrm>
                      <a:prstGeom prst="rect">
                        <a:avLst/>
                      </a:prstGeom>
                      <a:solidFill>
                        <a:srgbClr val="FFFFFF"/>
                      </a:solidFill>
                      <a:ln w="9525">
                        <a:noFill/>
                        <a:miter lim="800000"/>
                        <a:headEnd/>
                        <a:tailEnd/>
                      </a:ln>
                    </wps:spPr>
                    <wps:txbx>
                      <w:txbxContent>
                        <w:p w14:paraId="519E6A42" w14:textId="77777777" w:rsidR="00453008" w:rsidRPr="00A07FB6" w:rsidRDefault="001D378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55F3AB8" w14:textId="77777777" w:rsidR="00453008" w:rsidRPr="00A07FB6" w:rsidRDefault="001D3783" w:rsidP="00453008">
                          <w:pPr>
                            <w:pStyle w:val="a8"/>
                            <w:rPr>
                              <w:rFonts w:ascii="Rubik" w:hAnsi="Rubik" w:cs="Rubik"/>
                              <w:sz w:val="32"/>
                              <w:szCs w:val="32"/>
                              <w:rtl/>
                            </w:rPr>
                          </w:pPr>
                          <w:r w:rsidRPr="00A07FB6">
                            <w:rPr>
                              <w:rFonts w:ascii="Rubik" w:hAnsi="Rubik" w:cs="Rubik"/>
                              <w:sz w:val="32"/>
                              <w:szCs w:val="32"/>
                              <w:rtl/>
                            </w:rPr>
                            <w:t xml:space="preserve">מחוז: </w:t>
                          </w:r>
                          <w:bookmarkStart w:id="18" w:name="bkM_Mahoz"/>
                          <w:bookmarkEnd w:id="18"/>
                          <w:r w:rsidRPr="00A07FB6">
                            <w:rPr>
                              <w:rFonts w:ascii="Rubik" w:hAnsi="Rubik" w:cs="Rubik"/>
                              <w:sz w:val="32"/>
                              <w:szCs w:val="32"/>
                              <w:rtl/>
                            </w:rPr>
                            <w:t>צפון, מרחב תכנון מקומי:</w:t>
                          </w:r>
                          <w:bookmarkStart w:id="19" w:name="bkM_MerchavTichnoon"/>
                          <w:bookmarkEnd w:id="19"/>
                          <w:r w:rsidRPr="00A07FB6">
                            <w:rPr>
                              <w:rFonts w:ascii="Rubik" w:hAnsi="Rubik" w:cs="Rubik"/>
                              <w:sz w:val="32"/>
                              <w:szCs w:val="32"/>
                              <w:rtl/>
                            </w:rPr>
                            <w:t>חבל אשר</w:t>
                          </w:r>
                        </w:p>
                        <w:p w14:paraId="715C8F64" w14:textId="77777777" w:rsidR="00453008" w:rsidRPr="00A07FB6" w:rsidRDefault="00453008" w:rsidP="00453008">
                          <w:pPr>
                            <w:rPr>
                              <w:sz w:val="52"/>
                              <w:szCs w:val="5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A4FC76C" id="_x0000_t202" coordsize="21600,21600" o:spt="202" path="m,l,21600r21600,l21600,xe">
              <v:stroke joinstyle="miter"/>
              <v:path gradientshapeok="t" o:connecttype="rect"/>
            </v:shapetype>
            <v:shape id="תיבת טקסט 2" o:spid="_x0000_s1026" type="#_x0000_t202" style="position:absolute;left:0;text-align:left;margin-left:0;margin-top:-10.1pt;width:343.25pt;height:64.4pt;flip:x;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" stroked="f">
              <v:textbox>
                <w:txbxContent>
                  <w:p w14:paraId="519E6A42" w14:textId="77777777" w:rsidR="00453008" w:rsidRPr="00A07FB6" w:rsidRDefault="001D3783" w:rsidP="00453008">
                    <w:pPr>
                      <w:pStyle w:val="a8"/>
                      <w:rPr>
                        <w:rFonts w:ascii="Rubik" w:hAnsi="Rubik" w:cs="Rubik"/>
                        <w:sz w:val="32"/>
                        <w:szCs w:val="32"/>
                        <w:rtl/>
                      </w:rPr>
                    </w:pPr>
                    <w:r w:rsidRPr="00A07FB6">
                      <w:rPr>
                        <w:rFonts w:ascii="Rubik" w:hAnsi="Rubik" w:cs="Rubik" w:hint="cs"/>
                        <w:sz w:val="32"/>
                        <w:szCs w:val="32"/>
                        <w:rtl/>
                      </w:rPr>
                      <w:t>פרסום על פי חוק התכנון והבניה, התשכ"ה- 1965</w:t>
                    </w:r>
                  </w:p>
                  <w:p w14:paraId="455F3AB8" w14:textId="77777777" w:rsidR="00453008" w:rsidRPr="00A07FB6" w:rsidRDefault="001D3783" w:rsidP="00453008">
                    <w:pPr>
                      <w:pStyle w:val="a8"/>
                      <w:rPr>
                        <w:rFonts w:ascii="Rubik" w:hAnsi="Rubik" w:cs="Rubik"/>
                        <w:sz w:val="32"/>
                        <w:szCs w:val="32"/>
                        <w:rtl/>
                      </w:rPr>
                    </w:pPr>
                    <w:r w:rsidRPr="00A07FB6">
                      <w:rPr>
                        <w:rFonts w:ascii="Rubik" w:hAnsi="Rubik" w:cs="Rubik"/>
                        <w:sz w:val="32"/>
                        <w:szCs w:val="32"/>
                        <w:rtl/>
                      </w:rPr>
                      <w:t xml:space="preserve">מחוז: </w:t>
                    </w:r>
                    <w:bookmarkStart w:id="20" w:name="bkM_Mahoz"/>
                    <w:bookmarkEnd w:id="20"/>
                    <w:r w:rsidRPr="00A07FB6">
                      <w:rPr>
                        <w:rFonts w:ascii="Rubik" w:hAnsi="Rubik" w:cs="Rubik"/>
                        <w:sz w:val="32"/>
                        <w:szCs w:val="32"/>
                        <w:rtl/>
                      </w:rPr>
                      <w:t>צפון, מרחב תכנון מקומי:</w:t>
                    </w:r>
                    <w:bookmarkStart w:id="21" w:name="bkM_MerchavTichnoon"/>
                    <w:bookmarkEnd w:id="21"/>
                    <w:r w:rsidRPr="00A07FB6">
                      <w:rPr>
                        <w:rFonts w:ascii="Rubik" w:hAnsi="Rubik" w:cs="Rubik"/>
                        <w:sz w:val="32"/>
                        <w:szCs w:val="32"/>
                        <w:rtl/>
                      </w:rPr>
                      <w:t>חבל אשר</w:t>
                    </w:r>
                  </w:p>
                  <w:p w14:paraId="715C8F64" w14:textId="77777777" w:rsidR="00453008" w:rsidRPr="00A07FB6" w:rsidRDefault="00453008" w:rsidP="00453008">
                    <w:pPr>
                      <w:rPr>
                        <w:sz w:val="52"/>
                        <w:szCs w:val="56"/>
                      </w:rPr>
                    </w:pPr>
                  </w:p>
                </w:txbxContent>
              </v:textbox>
              <w10:wrap type="square" anchorx="margin"/>
            </v:shape>
          </w:pict>
        </mc:Fallback>
      </mc:AlternateContent>
    </w:r>
    <w:r w:rsidR="00A07FB6">
      <w:rPr>
        <w:noProof/>
        <w:lang w:eastAsia="en-US"/>
      </w:rPr>
      <w:drawing>
        <wp:anchor distT="0" distB="0" distL="114300" distR="114300" simplePos="0" relativeHeight="251658240" behindDoc="0" locked="0" layoutInCell="1" allowOverlap="1" wp14:anchorId="0E490E81" wp14:editId="23BE2BAE">
          <wp:simplePos x="0" y="0"/>
          <wp:positionH relativeFrom="margin">
            <wp:align>right</wp:align>
          </wp:positionH>
          <wp:positionV relativeFrom="paragraph">
            <wp:posOffset>-237490</wp:posOffset>
          </wp:positionV>
          <wp:extent cx="2395220" cy="701675"/>
          <wp:effectExtent l="0" t="0" r="5080" b="3175"/>
          <wp:wrapNone/>
          <wp:docPr id="8" name="גרפיק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95220" cy="701675"/>
                  </a:xfrm>
                  <a:prstGeom prst="rect">
                    <a:avLst/>
                  </a:prstGeom>
                </pic:spPr>
              </pic:pic>
            </a:graphicData>
          </a:graphic>
          <wp14:sizeRelH relativeFrom="margin">
            <wp14:pctWidth>0</wp14:pctWidth>
          </wp14:sizeRelH>
          <wp14:sizeRelV relativeFrom="margin">
            <wp14:pctHeight>0</wp14:pctHeight>
          </wp14:sizeRelV>
        </wp:anchor>
      </w:drawing>
    </w:r>
  </w:p>
  <w:p w14:paraId="7C6BE91D" w14:textId="77777777" w:rsidR="00A07FB6" w:rsidRDefault="00A07FB6">
    <w:pPr>
      <w:pStyle w:val="a4"/>
    </w:pPr>
  </w:p>
  <w:p w14:paraId="52DAF293" w14:textId="77777777" w:rsidR="00AA036B" w:rsidRDefault="00AA036B">
    <w:pPr>
      <w:pStyle w:val="a4"/>
    </w:pPr>
  </w:p>
  <w:p w14:paraId="3498C0C1" w14:textId="77777777" w:rsidR="005638B3" w:rsidRDefault="005638B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0D67BD"/>
    <w:multiLevelType w:val="hybridMultilevel"/>
    <w:tmpl w:val="41AAA10E"/>
    <w:lvl w:ilvl="0" w:tplc="CD445CBA">
      <w:start w:val="1"/>
      <w:numFmt w:val="decimal"/>
      <w:lvlText w:val="%1."/>
      <w:lvlJc w:val="left"/>
      <w:pPr>
        <w:tabs>
          <w:tab w:val="num" w:pos="720"/>
        </w:tabs>
        <w:ind w:left="720" w:right="720" w:hanging="360"/>
      </w:pPr>
      <w:rPr>
        <w:rFonts w:hint="cs"/>
      </w:rPr>
    </w:lvl>
    <w:lvl w:ilvl="1" w:tplc="ABF43232" w:tentative="1">
      <w:start w:val="1"/>
      <w:numFmt w:val="lowerLetter"/>
      <w:lvlText w:val="%2."/>
      <w:lvlJc w:val="left"/>
      <w:pPr>
        <w:tabs>
          <w:tab w:val="num" w:pos="1440"/>
        </w:tabs>
        <w:ind w:left="1440" w:right="1440" w:hanging="360"/>
      </w:pPr>
    </w:lvl>
    <w:lvl w:ilvl="2" w:tplc="FF5AA4AE" w:tentative="1">
      <w:start w:val="1"/>
      <w:numFmt w:val="lowerRoman"/>
      <w:lvlText w:val="%3."/>
      <w:lvlJc w:val="right"/>
      <w:pPr>
        <w:tabs>
          <w:tab w:val="num" w:pos="2160"/>
        </w:tabs>
        <w:ind w:left="2160" w:right="2160" w:hanging="180"/>
      </w:pPr>
    </w:lvl>
    <w:lvl w:ilvl="3" w:tplc="59D49806" w:tentative="1">
      <w:start w:val="1"/>
      <w:numFmt w:val="decimal"/>
      <w:lvlText w:val="%4."/>
      <w:lvlJc w:val="left"/>
      <w:pPr>
        <w:tabs>
          <w:tab w:val="num" w:pos="2880"/>
        </w:tabs>
        <w:ind w:left="2880" w:right="2880" w:hanging="360"/>
      </w:pPr>
    </w:lvl>
    <w:lvl w:ilvl="4" w:tplc="A746C306" w:tentative="1">
      <w:start w:val="1"/>
      <w:numFmt w:val="lowerLetter"/>
      <w:lvlText w:val="%5."/>
      <w:lvlJc w:val="left"/>
      <w:pPr>
        <w:tabs>
          <w:tab w:val="num" w:pos="3600"/>
        </w:tabs>
        <w:ind w:left="3600" w:right="3600" w:hanging="360"/>
      </w:pPr>
    </w:lvl>
    <w:lvl w:ilvl="5" w:tplc="34CAAEFE" w:tentative="1">
      <w:start w:val="1"/>
      <w:numFmt w:val="lowerRoman"/>
      <w:lvlText w:val="%6."/>
      <w:lvlJc w:val="right"/>
      <w:pPr>
        <w:tabs>
          <w:tab w:val="num" w:pos="4320"/>
        </w:tabs>
        <w:ind w:left="4320" w:right="4320" w:hanging="180"/>
      </w:pPr>
    </w:lvl>
    <w:lvl w:ilvl="6" w:tplc="BDDAC87A" w:tentative="1">
      <w:start w:val="1"/>
      <w:numFmt w:val="decimal"/>
      <w:lvlText w:val="%7."/>
      <w:lvlJc w:val="left"/>
      <w:pPr>
        <w:tabs>
          <w:tab w:val="num" w:pos="5040"/>
        </w:tabs>
        <w:ind w:left="5040" w:right="5040" w:hanging="360"/>
      </w:pPr>
    </w:lvl>
    <w:lvl w:ilvl="7" w:tplc="6B42320C" w:tentative="1">
      <w:start w:val="1"/>
      <w:numFmt w:val="lowerLetter"/>
      <w:lvlText w:val="%8."/>
      <w:lvlJc w:val="left"/>
      <w:pPr>
        <w:tabs>
          <w:tab w:val="num" w:pos="5760"/>
        </w:tabs>
        <w:ind w:left="5760" w:right="5760" w:hanging="360"/>
      </w:pPr>
    </w:lvl>
    <w:lvl w:ilvl="8" w:tplc="59744E80" w:tentative="1">
      <w:start w:val="1"/>
      <w:numFmt w:val="lowerRoman"/>
      <w:lvlText w:val="%9."/>
      <w:lvlJc w:val="right"/>
      <w:pPr>
        <w:tabs>
          <w:tab w:val="num" w:pos="6480"/>
        </w:tabs>
        <w:ind w:left="6480" w:right="6480" w:hanging="180"/>
      </w:pPr>
    </w:lvl>
  </w:abstractNum>
  <w:abstractNum w:abstractNumId="1" w15:restartNumberingAfterBreak="0">
    <w:nsid w:val="47AC52C2"/>
    <w:multiLevelType w:val="hybridMultilevel"/>
    <w:tmpl w:val="615A58D2"/>
    <w:lvl w:ilvl="0" w:tplc="7DBABD6E">
      <w:start w:val="4"/>
      <w:numFmt w:val="decimal"/>
      <w:lvlText w:val="%1."/>
      <w:lvlJc w:val="left"/>
      <w:pPr>
        <w:tabs>
          <w:tab w:val="num" w:pos="930"/>
        </w:tabs>
        <w:ind w:left="930" w:right="930" w:hanging="570"/>
      </w:pPr>
      <w:rPr>
        <w:rFonts w:hint="default"/>
        <w:u w:val="none"/>
      </w:rPr>
    </w:lvl>
    <w:lvl w:ilvl="1" w:tplc="CCB6E5C2" w:tentative="1">
      <w:start w:val="1"/>
      <w:numFmt w:val="lowerLetter"/>
      <w:lvlText w:val="%2."/>
      <w:lvlJc w:val="left"/>
      <w:pPr>
        <w:tabs>
          <w:tab w:val="num" w:pos="1440"/>
        </w:tabs>
        <w:ind w:left="1440" w:right="1440" w:hanging="360"/>
      </w:pPr>
    </w:lvl>
    <w:lvl w:ilvl="2" w:tplc="04CA1DB8" w:tentative="1">
      <w:start w:val="1"/>
      <w:numFmt w:val="lowerRoman"/>
      <w:lvlText w:val="%3."/>
      <w:lvlJc w:val="right"/>
      <w:pPr>
        <w:tabs>
          <w:tab w:val="num" w:pos="2160"/>
        </w:tabs>
        <w:ind w:left="2160" w:right="2160" w:hanging="180"/>
      </w:pPr>
    </w:lvl>
    <w:lvl w:ilvl="3" w:tplc="904651D0" w:tentative="1">
      <w:start w:val="1"/>
      <w:numFmt w:val="decimal"/>
      <w:lvlText w:val="%4."/>
      <w:lvlJc w:val="left"/>
      <w:pPr>
        <w:tabs>
          <w:tab w:val="num" w:pos="2880"/>
        </w:tabs>
        <w:ind w:left="2880" w:right="2880" w:hanging="360"/>
      </w:pPr>
    </w:lvl>
    <w:lvl w:ilvl="4" w:tplc="0E0AE5BE" w:tentative="1">
      <w:start w:val="1"/>
      <w:numFmt w:val="lowerLetter"/>
      <w:lvlText w:val="%5."/>
      <w:lvlJc w:val="left"/>
      <w:pPr>
        <w:tabs>
          <w:tab w:val="num" w:pos="3600"/>
        </w:tabs>
        <w:ind w:left="3600" w:right="3600" w:hanging="360"/>
      </w:pPr>
    </w:lvl>
    <w:lvl w:ilvl="5" w:tplc="537C1CAC" w:tentative="1">
      <w:start w:val="1"/>
      <w:numFmt w:val="lowerRoman"/>
      <w:lvlText w:val="%6."/>
      <w:lvlJc w:val="right"/>
      <w:pPr>
        <w:tabs>
          <w:tab w:val="num" w:pos="4320"/>
        </w:tabs>
        <w:ind w:left="4320" w:right="4320" w:hanging="180"/>
      </w:pPr>
    </w:lvl>
    <w:lvl w:ilvl="6" w:tplc="7DB63A04" w:tentative="1">
      <w:start w:val="1"/>
      <w:numFmt w:val="decimal"/>
      <w:lvlText w:val="%7."/>
      <w:lvlJc w:val="left"/>
      <w:pPr>
        <w:tabs>
          <w:tab w:val="num" w:pos="5040"/>
        </w:tabs>
        <w:ind w:left="5040" w:right="5040" w:hanging="360"/>
      </w:pPr>
    </w:lvl>
    <w:lvl w:ilvl="7" w:tplc="2578E658" w:tentative="1">
      <w:start w:val="1"/>
      <w:numFmt w:val="lowerLetter"/>
      <w:lvlText w:val="%8."/>
      <w:lvlJc w:val="left"/>
      <w:pPr>
        <w:tabs>
          <w:tab w:val="num" w:pos="5760"/>
        </w:tabs>
        <w:ind w:left="5760" w:right="5760" w:hanging="360"/>
      </w:pPr>
    </w:lvl>
    <w:lvl w:ilvl="8" w:tplc="5E9AD586" w:tentative="1">
      <w:start w:val="1"/>
      <w:numFmt w:val="lowerRoman"/>
      <w:lvlText w:val="%9."/>
      <w:lvlJc w:val="right"/>
      <w:pPr>
        <w:tabs>
          <w:tab w:val="num" w:pos="6480"/>
        </w:tabs>
        <w:ind w:left="6480" w:righ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5F"/>
    <w:rsid w:val="00002873"/>
    <w:rsid w:val="00005D30"/>
    <w:rsid w:val="0001321F"/>
    <w:rsid w:val="00015C5D"/>
    <w:rsid w:val="0002045B"/>
    <w:rsid w:val="0002201A"/>
    <w:rsid w:val="00032A2C"/>
    <w:rsid w:val="00032E9E"/>
    <w:rsid w:val="000426DD"/>
    <w:rsid w:val="00045E6A"/>
    <w:rsid w:val="00045EA9"/>
    <w:rsid w:val="00046CCC"/>
    <w:rsid w:val="0005684F"/>
    <w:rsid w:val="00056E7F"/>
    <w:rsid w:val="00067A84"/>
    <w:rsid w:val="0007024D"/>
    <w:rsid w:val="00071659"/>
    <w:rsid w:val="00072485"/>
    <w:rsid w:val="000729F6"/>
    <w:rsid w:val="00076F4D"/>
    <w:rsid w:val="00081984"/>
    <w:rsid w:val="00092D21"/>
    <w:rsid w:val="000953AD"/>
    <w:rsid w:val="00096E12"/>
    <w:rsid w:val="000A1807"/>
    <w:rsid w:val="000A4FD1"/>
    <w:rsid w:val="000B3414"/>
    <w:rsid w:val="000B3418"/>
    <w:rsid w:val="000B4E20"/>
    <w:rsid w:val="000B5C51"/>
    <w:rsid w:val="000C0E13"/>
    <w:rsid w:val="000C58FD"/>
    <w:rsid w:val="000C63C5"/>
    <w:rsid w:val="000E0570"/>
    <w:rsid w:val="000E0B27"/>
    <w:rsid w:val="000E1B67"/>
    <w:rsid w:val="000E27ED"/>
    <w:rsid w:val="000E6BDC"/>
    <w:rsid w:val="000F0C60"/>
    <w:rsid w:val="000F1B18"/>
    <w:rsid w:val="00100070"/>
    <w:rsid w:val="00101BE4"/>
    <w:rsid w:val="00111A0C"/>
    <w:rsid w:val="00113DFD"/>
    <w:rsid w:val="0012331E"/>
    <w:rsid w:val="00142B3A"/>
    <w:rsid w:val="00146668"/>
    <w:rsid w:val="0015014C"/>
    <w:rsid w:val="001518EF"/>
    <w:rsid w:val="00153066"/>
    <w:rsid w:val="0015446C"/>
    <w:rsid w:val="00155D70"/>
    <w:rsid w:val="0015738D"/>
    <w:rsid w:val="00171A6C"/>
    <w:rsid w:val="0018262B"/>
    <w:rsid w:val="001829F9"/>
    <w:rsid w:val="00186466"/>
    <w:rsid w:val="001870A1"/>
    <w:rsid w:val="001A0794"/>
    <w:rsid w:val="001A099A"/>
    <w:rsid w:val="001A7131"/>
    <w:rsid w:val="001C67B0"/>
    <w:rsid w:val="001D3783"/>
    <w:rsid w:val="001E0BF8"/>
    <w:rsid w:val="001E109D"/>
    <w:rsid w:val="001E4717"/>
    <w:rsid w:val="001E4B6C"/>
    <w:rsid w:val="001F7D57"/>
    <w:rsid w:val="0020583A"/>
    <w:rsid w:val="00207BC3"/>
    <w:rsid w:val="002109DB"/>
    <w:rsid w:val="00210AA7"/>
    <w:rsid w:val="00214824"/>
    <w:rsid w:val="00231FB2"/>
    <w:rsid w:val="00234551"/>
    <w:rsid w:val="002352CF"/>
    <w:rsid w:val="00236588"/>
    <w:rsid w:val="0024024A"/>
    <w:rsid w:val="0024045C"/>
    <w:rsid w:val="00243198"/>
    <w:rsid w:val="00246E03"/>
    <w:rsid w:val="002506B4"/>
    <w:rsid w:val="002524FC"/>
    <w:rsid w:val="0025254A"/>
    <w:rsid w:val="0025271E"/>
    <w:rsid w:val="0025276C"/>
    <w:rsid w:val="00254F16"/>
    <w:rsid w:val="00262356"/>
    <w:rsid w:val="00266B67"/>
    <w:rsid w:val="00284934"/>
    <w:rsid w:val="00285945"/>
    <w:rsid w:val="00287664"/>
    <w:rsid w:val="0029663F"/>
    <w:rsid w:val="00296B71"/>
    <w:rsid w:val="00297F5F"/>
    <w:rsid w:val="002A101B"/>
    <w:rsid w:val="002B5476"/>
    <w:rsid w:val="002C0E40"/>
    <w:rsid w:val="002C1421"/>
    <w:rsid w:val="002D38E9"/>
    <w:rsid w:val="002F179D"/>
    <w:rsid w:val="002F36A8"/>
    <w:rsid w:val="002F5100"/>
    <w:rsid w:val="002F7AA8"/>
    <w:rsid w:val="00300042"/>
    <w:rsid w:val="00302A96"/>
    <w:rsid w:val="00303CD9"/>
    <w:rsid w:val="0031053E"/>
    <w:rsid w:val="0031714C"/>
    <w:rsid w:val="00320997"/>
    <w:rsid w:val="00322A9B"/>
    <w:rsid w:val="00326D4D"/>
    <w:rsid w:val="00330063"/>
    <w:rsid w:val="0033206C"/>
    <w:rsid w:val="00334C82"/>
    <w:rsid w:val="0033678E"/>
    <w:rsid w:val="00345BBC"/>
    <w:rsid w:val="003466FF"/>
    <w:rsid w:val="003468C1"/>
    <w:rsid w:val="003509A8"/>
    <w:rsid w:val="00351666"/>
    <w:rsid w:val="003603A2"/>
    <w:rsid w:val="00361786"/>
    <w:rsid w:val="00366564"/>
    <w:rsid w:val="00370FF7"/>
    <w:rsid w:val="003742D5"/>
    <w:rsid w:val="00376224"/>
    <w:rsid w:val="003810EF"/>
    <w:rsid w:val="003A39E1"/>
    <w:rsid w:val="003A7DE7"/>
    <w:rsid w:val="003B6B9C"/>
    <w:rsid w:val="003C0B84"/>
    <w:rsid w:val="003C1C0E"/>
    <w:rsid w:val="003C26EE"/>
    <w:rsid w:val="003C4C89"/>
    <w:rsid w:val="003C641D"/>
    <w:rsid w:val="003C6444"/>
    <w:rsid w:val="003D3512"/>
    <w:rsid w:val="003D38E5"/>
    <w:rsid w:val="003D6AE0"/>
    <w:rsid w:val="003D7AF5"/>
    <w:rsid w:val="003E00CB"/>
    <w:rsid w:val="003E4DA7"/>
    <w:rsid w:val="003E6269"/>
    <w:rsid w:val="003F0AF5"/>
    <w:rsid w:val="003F1734"/>
    <w:rsid w:val="00401E1C"/>
    <w:rsid w:val="00407255"/>
    <w:rsid w:val="00407893"/>
    <w:rsid w:val="00410198"/>
    <w:rsid w:val="00413191"/>
    <w:rsid w:val="00421112"/>
    <w:rsid w:val="004317F8"/>
    <w:rsid w:val="004403B4"/>
    <w:rsid w:val="004439B1"/>
    <w:rsid w:val="00453008"/>
    <w:rsid w:val="004552CF"/>
    <w:rsid w:val="004568E0"/>
    <w:rsid w:val="00460EF5"/>
    <w:rsid w:val="00463A6C"/>
    <w:rsid w:val="00473087"/>
    <w:rsid w:val="0048295F"/>
    <w:rsid w:val="00482DD0"/>
    <w:rsid w:val="00485529"/>
    <w:rsid w:val="00490AEB"/>
    <w:rsid w:val="0049588C"/>
    <w:rsid w:val="004968A8"/>
    <w:rsid w:val="004A2C1C"/>
    <w:rsid w:val="004A34F7"/>
    <w:rsid w:val="004A5B86"/>
    <w:rsid w:val="004A6C9D"/>
    <w:rsid w:val="004B0403"/>
    <w:rsid w:val="004B7670"/>
    <w:rsid w:val="004B7D8D"/>
    <w:rsid w:val="004C0D67"/>
    <w:rsid w:val="004C196E"/>
    <w:rsid w:val="004D1344"/>
    <w:rsid w:val="004D2D57"/>
    <w:rsid w:val="004D4953"/>
    <w:rsid w:val="004E1AD5"/>
    <w:rsid w:val="004F49AB"/>
    <w:rsid w:val="004F5930"/>
    <w:rsid w:val="004F5E21"/>
    <w:rsid w:val="004F671D"/>
    <w:rsid w:val="005032E4"/>
    <w:rsid w:val="00503339"/>
    <w:rsid w:val="0050683E"/>
    <w:rsid w:val="005112B9"/>
    <w:rsid w:val="005131D5"/>
    <w:rsid w:val="00514FCC"/>
    <w:rsid w:val="00522098"/>
    <w:rsid w:val="00530495"/>
    <w:rsid w:val="005343C0"/>
    <w:rsid w:val="00536571"/>
    <w:rsid w:val="005411A5"/>
    <w:rsid w:val="0054171F"/>
    <w:rsid w:val="00551F56"/>
    <w:rsid w:val="00560948"/>
    <w:rsid w:val="00561300"/>
    <w:rsid w:val="00561E46"/>
    <w:rsid w:val="005638B3"/>
    <w:rsid w:val="00565A2B"/>
    <w:rsid w:val="005665DE"/>
    <w:rsid w:val="00566CCD"/>
    <w:rsid w:val="0058086A"/>
    <w:rsid w:val="00580CE2"/>
    <w:rsid w:val="00587A81"/>
    <w:rsid w:val="00591284"/>
    <w:rsid w:val="005A51E6"/>
    <w:rsid w:val="005B2D9A"/>
    <w:rsid w:val="005B2E52"/>
    <w:rsid w:val="005B480A"/>
    <w:rsid w:val="005B7D05"/>
    <w:rsid w:val="005C27AD"/>
    <w:rsid w:val="005C2F95"/>
    <w:rsid w:val="005C37B8"/>
    <w:rsid w:val="005C7BCD"/>
    <w:rsid w:val="005D4DC2"/>
    <w:rsid w:val="005D66A5"/>
    <w:rsid w:val="005E4366"/>
    <w:rsid w:val="005F0B74"/>
    <w:rsid w:val="005F1DF7"/>
    <w:rsid w:val="005F3195"/>
    <w:rsid w:val="006005F2"/>
    <w:rsid w:val="006013AB"/>
    <w:rsid w:val="006026FA"/>
    <w:rsid w:val="00606D59"/>
    <w:rsid w:val="006112B6"/>
    <w:rsid w:val="00627CFA"/>
    <w:rsid w:val="006345AF"/>
    <w:rsid w:val="006466BB"/>
    <w:rsid w:val="00646A40"/>
    <w:rsid w:val="00653496"/>
    <w:rsid w:val="0065591F"/>
    <w:rsid w:val="0066236F"/>
    <w:rsid w:val="006654DB"/>
    <w:rsid w:val="006675AA"/>
    <w:rsid w:val="006730B3"/>
    <w:rsid w:val="00673E39"/>
    <w:rsid w:val="006759A3"/>
    <w:rsid w:val="00676121"/>
    <w:rsid w:val="00677A07"/>
    <w:rsid w:val="00684DDF"/>
    <w:rsid w:val="00686F4C"/>
    <w:rsid w:val="006924C7"/>
    <w:rsid w:val="0069451F"/>
    <w:rsid w:val="00694FC9"/>
    <w:rsid w:val="006A1121"/>
    <w:rsid w:val="006A1DB4"/>
    <w:rsid w:val="006A5136"/>
    <w:rsid w:val="006A6D90"/>
    <w:rsid w:val="006C47A6"/>
    <w:rsid w:val="006C5A9E"/>
    <w:rsid w:val="006D05E8"/>
    <w:rsid w:val="006D208B"/>
    <w:rsid w:val="006E108B"/>
    <w:rsid w:val="006E5A28"/>
    <w:rsid w:val="006F0234"/>
    <w:rsid w:val="006F1546"/>
    <w:rsid w:val="00704586"/>
    <w:rsid w:val="00707AEF"/>
    <w:rsid w:val="00714678"/>
    <w:rsid w:val="00722316"/>
    <w:rsid w:val="00722D7E"/>
    <w:rsid w:val="00732A47"/>
    <w:rsid w:val="00734DA2"/>
    <w:rsid w:val="007361E0"/>
    <w:rsid w:val="00736387"/>
    <w:rsid w:val="00736D7B"/>
    <w:rsid w:val="00744830"/>
    <w:rsid w:val="007579B1"/>
    <w:rsid w:val="00771FA9"/>
    <w:rsid w:val="00772D2F"/>
    <w:rsid w:val="00773E48"/>
    <w:rsid w:val="00774959"/>
    <w:rsid w:val="00782103"/>
    <w:rsid w:val="007906B1"/>
    <w:rsid w:val="007A02B1"/>
    <w:rsid w:val="007A1A9B"/>
    <w:rsid w:val="007A53C5"/>
    <w:rsid w:val="007B595F"/>
    <w:rsid w:val="007C437C"/>
    <w:rsid w:val="007C48EE"/>
    <w:rsid w:val="007C522B"/>
    <w:rsid w:val="007C648E"/>
    <w:rsid w:val="007C7F28"/>
    <w:rsid w:val="007D01A9"/>
    <w:rsid w:val="007D08D4"/>
    <w:rsid w:val="007D4BEB"/>
    <w:rsid w:val="007E2DCC"/>
    <w:rsid w:val="007E42AE"/>
    <w:rsid w:val="00812539"/>
    <w:rsid w:val="008129DB"/>
    <w:rsid w:val="00814767"/>
    <w:rsid w:val="008167F7"/>
    <w:rsid w:val="0082110F"/>
    <w:rsid w:val="008233AF"/>
    <w:rsid w:val="0082488C"/>
    <w:rsid w:val="00824E6D"/>
    <w:rsid w:val="008413BB"/>
    <w:rsid w:val="008441C0"/>
    <w:rsid w:val="00845BE8"/>
    <w:rsid w:val="00845E11"/>
    <w:rsid w:val="008509EC"/>
    <w:rsid w:val="008540E8"/>
    <w:rsid w:val="00854F03"/>
    <w:rsid w:val="00855AE5"/>
    <w:rsid w:val="0086048A"/>
    <w:rsid w:val="00861F14"/>
    <w:rsid w:val="0086253F"/>
    <w:rsid w:val="00863E55"/>
    <w:rsid w:val="00864463"/>
    <w:rsid w:val="00864BD0"/>
    <w:rsid w:val="00865DA0"/>
    <w:rsid w:val="008730C0"/>
    <w:rsid w:val="00880213"/>
    <w:rsid w:val="00884AC8"/>
    <w:rsid w:val="00885635"/>
    <w:rsid w:val="008876D8"/>
    <w:rsid w:val="00894E7F"/>
    <w:rsid w:val="008A175A"/>
    <w:rsid w:val="008A1BD8"/>
    <w:rsid w:val="008A2F3A"/>
    <w:rsid w:val="008B1133"/>
    <w:rsid w:val="008C6DD6"/>
    <w:rsid w:val="008C7735"/>
    <w:rsid w:val="008D46AA"/>
    <w:rsid w:val="008D4719"/>
    <w:rsid w:val="008D4F2D"/>
    <w:rsid w:val="008D4FA0"/>
    <w:rsid w:val="008D60DA"/>
    <w:rsid w:val="008D77F6"/>
    <w:rsid w:val="008E1AA7"/>
    <w:rsid w:val="008F6C8A"/>
    <w:rsid w:val="008F7E60"/>
    <w:rsid w:val="00904525"/>
    <w:rsid w:val="00905061"/>
    <w:rsid w:val="00905E4C"/>
    <w:rsid w:val="00907449"/>
    <w:rsid w:val="0091370B"/>
    <w:rsid w:val="0091539A"/>
    <w:rsid w:val="009175AF"/>
    <w:rsid w:val="0091791E"/>
    <w:rsid w:val="00920A6B"/>
    <w:rsid w:val="00922742"/>
    <w:rsid w:val="0092484C"/>
    <w:rsid w:val="00924EB8"/>
    <w:rsid w:val="00924F22"/>
    <w:rsid w:val="009256EB"/>
    <w:rsid w:val="0093390C"/>
    <w:rsid w:val="00933937"/>
    <w:rsid w:val="009341E0"/>
    <w:rsid w:val="00935BD6"/>
    <w:rsid w:val="00944FB7"/>
    <w:rsid w:val="00945CC4"/>
    <w:rsid w:val="0094690D"/>
    <w:rsid w:val="00951C0C"/>
    <w:rsid w:val="00952F0F"/>
    <w:rsid w:val="009535EA"/>
    <w:rsid w:val="00961087"/>
    <w:rsid w:val="00967891"/>
    <w:rsid w:val="009702CC"/>
    <w:rsid w:val="00975772"/>
    <w:rsid w:val="009804C2"/>
    <w:rsid w:val="00984453"/>
    <w:rsid w:val="00984FFF"/>
    <w:rsid w:val="00985F7A"/>
    <w:rsid w:val="009877BC"/>
    <w:rsid w:val="0099348D"/>
    <w:rsid w:val="009A2ABA"/>
    <w:rsid w:val="009A720C"/>
    <w:rsid w:val="009B1876"/>
    <w:rsid w:val="009B1E5A"/>
    <w:rsid w:val="009B32CB"/>
    <w:rsid w:val="009B526A"/>
    <w:rsid w:val="009C2732"/>
    <w:rsid w:val="009C7151"/>
    <w:rsid w:val="009D3884"/>
    <w:rsid w:val="009D6C3D"/>
    <w:rsid w:val="009D6DE2"/>
    <w:rsid w:val="009D7B52"/>
    <w:rsid w:val="009E27F2"/>
    <w:rsid w:val="009E7FF3"/>
    <w:rsid w:val="009F1267"/>
    <w:rsid w:val="009F1883"/>
    <w:rsid w:val="009F1CF3"/>
    <w:rsid w:val="009F2905"/>
    <w:rsid w:val="009F2BF7"/>
    <w:rsid w:val="00A0008E"/>
    <w:rsid w:val="00A01395"/>
    <w:rsid w:val="00A0326F"/>
    <w:rsid w:val="00A077FC"/>
    <w:rsid w:val="00A07FB6"/>
    <w:rsid w:val="00A10F29"/>
    <w:rsid w:val="00A11586"/>
    <w:rsid w:val="00A11DBD"/>
    <w:rsid w:val="00A125F1"/>
    <w:rsid w:val="00A235C2"/>
    <w:rsid w:val="00A23D98"/>
    <w:rsid w:val="00A23F11"/>
    <w:rsid w:val="00A25947"/>
    <w:rsid w:val="00A2704D"/>
    <w:rsid w:val="00A27DD0"/>
    <w:rsid w:val="00A318B0"/>
    <w:rsid w:val="00A419D4"/>
    <w:rsid w:val="00A43136"/>
    <w:rsid w:val="00A43E86"/>
    <w:rsid w:val="00A44A0F"/>
    <w:rsid w:val="00A511C8"/>
    <w:rsid w:val="00A53AA9"/>
    <w:rsid w:val="00A62BA0"/>
    <w:rsid w:val="00A63F1F"/>
    <w:rsid w:val="00A656AA"/>
    <w:rsid w:val="00A72D59"/>
    <w:rsid w:val="00A82EB2"/>
    <w:rsid w:val="00A848B2"/>
    <w:rsid w:val="00A958EB"/>
    <w:rsid w:val="00A979D7"/>
    <w:rsid w:val="00AA036B"/>
    <w:rsid w:val="00AA1826"/>
    <w:rsid w:val="00AA23C4"/>
    <w:rsid w:val="00AA49A9"/>
    <w:rsid w:val="00AA7A60"/>
    <w:rsid w:val="00AB09B5"/>
    <w:rsid w:val="00AB3DEB"/>
    <w:rsid w:val="00AB60A5"/>
    <w:rsid w:val="00AC47A8"/>
    <w:rsid w:val="00AC5B0B"/>
    <w:rsid w:val="00AC622C"/>
    <w:rsid w:val="00AC7E24"/>
    <w:rsid w:val="00AD4BD4"/>
    <w:rsid w:val="00AD6232"/>
    <w:rsid w:val="00AE2BD3"/>
    <w:rsid w:val="00AE3ED3"/>
    <w:rsid w:val="00AE5DDD"/>
    <w:rsid w:val="00AF6952"/>
    <w:rsid w:val="00AF7A7D"/>
    <w:rsid w:val="00B00356"/>
    <w:rsid w:val="00B0340E"/>
    <w:rsid w:val="00B22172"/>
    <w:rsid w:val="00B22AA5"/>
    <w:rsid w:val="00B41855"/>
    <w:rsid w:val="00B43E62"/>
    <w:rsid w:val="00B44101"/>
    <w:rsid w:val="00B45E93"/>
    <w:rsid w:val="00B5258A"/>
    <w:rsid w:val="00B52898"/>
    <w:rsid w:val="00B53762"/>
    <w:rsid w:val="00B56309"/>
    <w:rsid w:val="00B60F54"/>
    <w:rsid w:val="00B61949"/>
    <w:rsid w:val="00B659E5"/>
    <w:rsid w:val="00B7606C"/>
    <w:rsid w:val="00B85BCF"/>
    <w:rsid w:val="00B9489E"/>
    <w:rsid w:val="00B97E3D"/>
    <w:rsid w:val="00BA19FD"/>
    <w:rsid w:val="00BA2C7B"/>
    <w:rsid w:val="00BA621B"/>
    <w:rsid w:val="00BB01AB"/>
    <w:rsid w:val="00BB62E9"/>
    <w:rsid w:val="00BC0D43"/>
    <w:rsid w:val="00BC3AB2"/>
    <w:rsid w:val="00BC738C"/>
    <w:rsid w:val="00BD62F2"/>
    <w:rsid w:val="00BD67D8"/>
    <w:rsid w:val="00BE176E"/>
    <w:rsid w:val="00BE45F1"/>
    <w:rsid w:val="00BE4F06"/>
    <w:rsid w:val="00BE6876"/>
    <w:rsid w:val="00BE68AA"/>
    <w:rsid w:val="00BF3788"/>
    <w:rsid w:val="00BF47F2"/>
    <w:rsid w:val="00BF6544"/>
    <w:rsid w:val="00BF789C"/>
    <w:rsid w:val="00C04B35"/>
    <w:rsid w:val="00C30A4B"/>
    <w:rsid w:val="00C367EF"/>
    <w:rsid w:val="00C41822"/>
    <w:rsid w:val="00C434DD"/>
    <w:rsid w:val="00C539C6"/>
    <w:rsid w:val="00C5473F"/>
    <w:rsid w:val="00C67BA1"/>
    <w:rsid w:val="00C856B4"/>
    <w:rsid w:val="00C8704E"/>
    <w:rsid w:val="00C94DE2"/>
    <w:rsid w:val="00CA66A6"/>
    <w:rsid w:val="00CB70E6"/>
    <w:rsid w:val="00CB70F1"/>
    <w:rsid w:val="00CC0F29"/>
    <w:rsid w:val="00CC2BF2"/>
    <w:rsid w:val="00CD4DE8"/>
    <w:rsid w:val="00CD4F3C"/>
    <w:rsid w:val="00CD5F0D"/>
    <w:rsid w:val="00CD6D85"/>
    <w:rsid w:val="00CD781D"/>
    <w:rsid w:val="00CE225D"/>
    <w:rsid w:val="00CE4051"/>
    <w:rsid w:val="00CF22B5"/>
    <w:rsid w:val="00CF2A96"/>
    <w:rsid w:val="00D0083C"/>
    <w:rsid w:val="00D0167A"/>
    <w:rsid w:val="00D04D97"/>
    <w:rsid w:val="00D119AE"/>
    <w:rsid w:val="00D12FD4"/>
    <w:rsid w:val="00D26104"/>
    <w:rsid w:val="00D423A0"/>
    <w:rsid w:val="00D429E8"/>
    <w:rsid w:val="00D469DC"/>
    <w:rsid w:val="00D46AF1"/>
    <w:rsid w:val="00D5135F"/>
    <w:rsid w:val="00D607DD"/>
    <w:rsid w:val="00D60E32"/>
    <w:rsid w:val="00D6371E"/>
    <w:rsid w:val="00D70EDB"/>
    <w:rsid w:val="00D77588"/>
    <w:rsid w:val="00D77D6F"/>
    <w:rsid w:val="00D8036C"/>
    <w:rsid w:val="00D81726"/>
    <w:rsid w:val="00D81891"/>
    <w:rsid w:val="00D85DB4"/>
    <w:rsid w:val="00D9156E"/>
    <w:rsid w:val="00D930F1"/>
    <w:rsid w:val="00D94F69"/>
    <w:rsid w:val="00DA00F8"/>
    <w:rsid w:val="00DB2217"/>
    <w:rsid w:val="00DB4FA2"/>
    <w:rsid w:val="00DB534C"/>
    <w:rsid w:val="00DB6FF7"/>
    <w:rsid w:val="00DB7DE8"/>
    <w:rsid w:val="00DC38B6"/>
    <w:rsid w:val="00DC51C4"/>
    <w:rsid w:val="00DC5AD5"/>
    <w:rsid w:val="00DD0179"/>
    <w:rsid w:val="00DD1038"/>
    <w:rsid w:val="00DD2889"/>
    <w:rsid w:val="00DD2DF1"/>
    <w:rsid w:val="00DD32B3"/>
    <w:rsid w:val="00DE348E"/>
    <w:rsid w:val="00DE7FA7"/>
    <w:rsid w:val="00DF5737"/>
    <w:rsid w:val="00DF780A"/>
    <w:rsid w:val="00E03CE4"/>
    <w:rsid w:val="00E05330"/>
    <w:rsid w:val="00E11CC9"/>
    <w:rsid w:val="00E22B72"/>
    <w:rsid w:val="00E3356B"/>
    <w:rsid w:val="00E479DA"/>
    <w:rsid w:val="00E50A8B"/>
    <w:rsid w:val="00E5386E"/>
    <w:rsid w:val="00E570E6"/>
    <w:rsid w:val="00E617AB"/>
    <w:rsid w:val="00E63491"/>
    <w:rsid w:val="00E64B5E"/>
    <w:rsid w:val="00E8029F"/>
    <w:rsid w:val="00E82939"/>
    <w:rsid w:val="00E8320E"/>
    <w:rsid w:val="00E86175"/>
    <w:rsid w:val="00E925B6"/>
    <w:rsid w:val="00E9290D"/>
    <w:rsid w:val="00E94ECF"/>
    <w:rsid w:val="00EA3032"/>
    <w:rsid w:val="00EA591F"/>
    <w:rsid w:val="00EA6DB4"/>
    <w:rsid w:val="00EB2246"/>
    <w:rsid w:val="00EB4C92"/>
    <w:rsid w:val="00EB7550"/>
    <w:rsid w:val="00EC22D7"/>
    <w:rsid w:val="00EC40A3"/>
    <w:rsid w:val="00EC6A7A"/>
    <w:rsid w:val="00ED20D0"/>
    <w:rsid w:val="00ED539C"/>
    <w:rsid w:val="00EE1AED"/>
    <w:rsid w:val="00EE494D"/>
    <w:rsid w:val="00EE770E"/>
    <w:rsid w:val="00EF0F37"/>
    <w:rsid w:val="00F06C8C"/>
    <w:rsid w:val="00F112C0"/>
    <w:rsid w:val="00F1552B"/>
    <w:rsid w:val="00F16B59"/>
    <w:rsid w:val="00F17F95"/>
    <w:rsid w:val="00F23B85"/>
    <w:rsid w:val="00F30115"/>
    <w:rsid w:val="00F31AD7"/>
    <w:rsid w:val="00F340C6"/>
    <w:rsid w:val="00F45628"/>
    <w:rsid w:val="00F50C6D"/>
    <w:rsid w:val="00F52260"/>
    <w:rsid w:val="00F535C7"/>
    <w:rsid w:val="00F54177"/>
    <w:rsid w:val="00F5755E"/>
    <w:rsid w:val="00F60131"/>
    <w:rsid w:val="00F6128E"/>
    <w:rsid w:val="00F6552B"/>
    <w:rsid w:val="00F74EE2"/>
    <w:rsid w:val="00F8728B"/>
    <w:rsid w:val="00F9128D"/>
    <w:rsid w:val="00F926EC"/>
    <w:rsid w:val="00F94C89"/>
    <w:rsid w:val="00F9508C"/>
    <w:rsid w:val="00FA1E80"/>
    <w:rsid w:val="00FB09C5"/>
    <w:rsid w:val="00FB7EB0"/>
    <w:rsid w:val="00FD2E8B"/>
    <w:rsid w:val="00FD4EAD"/>
    <w:rsid w:val="00FD564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9229BF"/>
  <w15:chartTrackingRefBased/>
  <w15:docId w15:val="{52BA69DF-A68E-46C5-8774-950C40E58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Plain Text"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David"/>
      <w:sz w:val="24"/>
      <w:szCs w:val="28"/>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Pr>
      <w:effect w:val="none"/>
      <w:vertAlign w:val="superscript"/>
    </w:rPr>
  </w:style>
  <w:style w:type="paragraph" w:styleId="a4">
    <w:name w:val="header"/>
    <w:basedOn w:val="a"/>
    <w:pPr>
      <w:tabs>
        <w:tab w:val="center" w:pos="4153"/>
        <w:tab w:val="right" w:pos="8306"/>
      </w:tabs>
    </w:pPr>
  </w:style>
  <w:style w:type="paragraph" w:styleId="a5">
    <w:name w:val="Body Text Indent"/>
    <w:basedOn w:val="a"/>
    <w:pPr>
      <w:ind w:left="360"/>
    </w:pPr>
  </w:style>
  <w:style w:type="table" w:customStyle="1" w:styleId="a6">
    <w:name w:val="טבלת רשת"/>
    <w:basedOn w:val="a1"/>
    <w:rsid w:val="00F06C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pPr>
      <w:tabs>
        <w:tab w:val="center" w:pos="4153"/>
        <w:tab w:val="right" w:pos="8306"/>
      </w:tabs>
    </w:pPr>
  </w:style>
  <w:style w:type="paragraph" w:styleId="a8">
    <w:name w:val="Plain Text"/>
    <w:basedOn w:val="a"/>
    <w:link w:val="a9"/>
    <w:uiPriority w:val="99"/>
    <w:rsid w:val="006F1546"/>
    <w:rPr>
      <w:rFonts w:ascii="Courier New" w:hAnsi="Courier New" w:cs="Courier New"/>
      <w:sz w:val="20"/>
      <w:szCs w:val="20"/>
      <w:lang w:eastAsia="en-US"/>
    </w:rPr>
  </w:style>
  <w:style w:type="paragraph" w:styleId="aa">
    <w:name w:val="Balloon Text"/>
    <w:basedOn w:val="a"/>
    <w:semiHidden/>
    <w:rsid w:val="00A419D4"/>
    <w:rPr>
      <w:rFonts w:ascii="Tahoma" w:hAnsi="Tahoma" w:cs="Tahoma"/>
      <w:sz w:val="16"/>
      <w:szCs w:val="16"/>
    </w:rPr>
  </w:style>
  <w:style w:type="character" w:styleId="Hyperlink">
    <w:name w:val="Hyperlink"/>
    <w:rsid w:val="00CD4DE8"/>
    <w:rPr>
      <w:color w:val="0563C1"/>
      <w:u w:val="single"/>
    </w:rPr>
  </w:style>
  <w:style w:type="character" w:customStyle="1" w:styleId="1">
    <w:name w:val="אזכור לא מזוהה1"/>
    <w:uiPriority w:val="99"/>
    <w:semiHidden/>
    <w:unhideWhenUsed/>
    <w:rsid w:val="00CD4DE8"/>
    <w:rPr>
      <w:color w:val="605E5C"/>
      <w:shd w:val="clear" w:color="auto" w:fill="E1DFDD"/>
    </w:rPr>
  </w:style>
  <w:style w:type="paragraph" w:styleId="ab">
    <w:name w:val="Body Text"/>
    <w:basedOn w:val="a"/>
    <w:link w:val="ac"/>
    <w:uiPriority w:val="99"/>
    <w:unhideWhenUsed/>
    <w:rsid w:val="00AB3DEB"/>
    <w:pPr>
      <w:spacing w:after="120"/>
    </w:pPr>
    <w:rPr>
      <w:rFonts w:eastAsiaTheme="minorHAnsi" w:cs="Times New Roman"/>
      <w:szCs w:val="24"/>
    </w:rPr>
  </w:style>
  <w:style w:type="character" w:customStyle="1" w:styleId="ac">
    <w:name w:val="גוף טקסט תו"/>
    <w:basedOn w:val="a0"/>
    <w:link w:val="ab"/>
    <w:uiPriority w:val="99"/>
    <w:rsid w:val="00AB3DEB"/>
    <w:rPr>
      <w:rFonts w:eastAsiaTheme="minorHAnsi"/>
      <w:sz w:val="24"/>
      <w:szCs w:val="24"/>
      <w:lang w:eastAsia="he-IL"/>
    </w:rPr>
  </w:style>
  <w:style w:type="table" w:styleId="ad">
    <w:name w:val="Table Grid"/>
    <w:basedOn w:val="a1"/>
    <w:uiPriority w:val="39"/>
    <w:rsid w:val="00E47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טקסט רגיל תו"/>
    <w:basedOn w:val="a0"/>
    <w:link w:val="a8"/>
    <w:uiPriority w:val="99"/>
    <w:rsid w:val="00580CE2"/>
    <w:rPr>
      <w:rFonts w:ascii="Courier New" w:hAnsi="Courier New" w:cs="Courier New"/>
    </w:rPr>
  </w:style>
  <w:style w:type="character" w:customStyle="1" w:styleId="2">
    <w:name w:val="אזכור לא מזוהה2"/>
    <w:basedOn w:val="a0"/>
    <w:uiPriority w:val="99"/>
    <w:semiHidden/>
    <w:unhideWhenUsed/>
    <w:rsid w:val="00854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mavat.iplan.gov.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hyperlink" Target="https://mavat.iplan.gov.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259C3-CA92-4174-B783-A7B2B6E71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764</Words>
  <Characters>3479</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תבנית צ'ק ליסט</vt:lpstr>
      <vt:lpstr>תבנית צ'ק ליסט</vt:lpstr>
    </vt:vector>
  </TitlesOfParts>
  <Company>pnim</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תבנית צ'ק ליסט</dc:title>
  <dc:creator>מנחם שמח</dc:creator>
  <cp:lastModifiedBy>דן קרקליס</cp:lastModifiedBy>
  <cp:revision>2</cp:revision>
  <cp:lastPrinted>2024-04-15T11:03:00Z</cp:lastPrinted>
  <dcterms:created xsi:type="dcterms:W3CDTF">2024-04-17T07:30:00Z</dcterms:created>
  <dcterms:modified xsi:type="dcterms:W3CDTF">2024-04-17T07:30:00Z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ספר גרסה">
    <vt:i4>7</vt:i4>
  </property>
  <property fmtid="{D5CDD505-2E9C-101B-9397-08002B2CF9AE}" pid="3" name="תאריך גרסה">
    <vt:filetime>2005-12-03T22:00:00Z</vt:filetime>
  </property>
  <property fmtid="{D5CDD505-2E9C-101B-9397-08002B2CF9AE}" pid="4" name="תוכן גרסה">
    <vt:lpwstr>הוספת פרסומים + עיקרי הוראות</vt:lpwstr>
  </property>
</Properties>
</file>